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KFT.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1631A3">
        <w:rPr>
          <w:rFonts w:ascii="Times New Roman" w:eastAsia="Times New Roman" w:hAnsi="Times New Roman" w:cs="Times New Roman"/>
          <w:b/>
          <w:sz w:val="24"/>
          <w:szCs w:val="20"/>
          <w:lang w:eastAsia="hu-HU"/>
        </w:rPr>
        <w:t xml:space="preserve">2015. </w:t>
      </w:r>
      <w:r w:rsidR="003F1589">
        <w:rPr>
          <w:rFonts w:ascii="Times New Roman" w:eastAsia="Times New Roman" w:hAnsi="Times New Roman" w:cs="Times New Roman"/>
          <w:b/>
          <w:sz w:val="24"/>
          <w:szCs w:val="20"/>
          <w:lang w:eastAsia="hu-HU"/>
        </w:rPr>
        <w:t>jú</w:t>
      </w:r>
      <w:r w:rsidR="006E6429">
        <w:rPr>
          <w:rFonts w:ascii="Times New Roman" w:eastAsia="Times New Roman" w:hAnsi="Times New Roman" w:cs="Times New Roman"/>
          <w:b/>
          <w:sz w:val="24"/>
          <w:szCs w:val="20"/>
          <w:lang w:eastAsia="hu-HU"/>
        </w:rPr>
        <w:t>l</w:t>
      </w:r>
      <w:r w:rsidR="003F1589">
        <w:rPr>
          <w:rFonts w:ascii="Times New Roman" w:eastAsia="Times New Roman" w:hAnsi="Times New Roman" w:cs="Times New Roman"/>
          <w:b/>
          <w:sz w:val="24"/>
          <w:szCs w:val="20"/>
          <w:lang w:eastAsia="hu-HU"/>
        </w:rPr>
        <w:t>ius</w:t>
      </w:r>
      <w:r w:rsidR="001631A3">
        <w:rPr>
          <w:rFonts w:ascii="Times New Roman" w:eastAsia="Times New Roman" w:hAnsi="Times New Roman" w:cs="Times New Roman"/>
          <w:b/>
          <w:sz w:val="24"/>
          <w:szCs w:val="20"/>
          <w:lang w:eastAsia="hu-HU"/>
        </w:rPr>
        <w:t xml:space="preserve"> </w:t>
      </w:r>
      <w:r w:rsidR="006E6429">
        <w:rPr>
          <w:rFonts w:ascii="Times New Roman" w:eastAsia="Times New Roman" w:hAnsi="Times New Roman" w:cs="Times New Roman"/>
          <w:b/>
          <w:sz w:val="24"/>
          <w:szCs w:val="20"/>
          <w:lang w:eastAsia="hu-HU"/>
        </w:rPr>
        <w:t>15</w:t>
      </w:r>
      <w:r w:rsidR="001631A3">
        <w:rPr>
          <w:rFonts w:ascii="Times New Roman" w:eastAsia="Times New Roman" w:hAnsi="Times New Roman" w:cs="Times New Roman"/>
          <w:b/>
          <w:sz w:val="24"/>
          <w:szCs w:val="20"/>
          <w:lang w:eastAsia="hu-HU"/>
        </w:rPr>
        <w:t>.</w:t>
      </w:r>
      <w:r w:rsidR="001631A3" w:rsidRPr="00934B6B">
        <w:rPr>
          <w:rFonts w:ascii="Times New Roman" w:eastAsia="Times New Roman" w:hAnsi="Times New Roman" w:cs="Times New Roman"/>
          <w:b/>
          <w:sz w:val="24"/>
          <w:szCs w:val="20"/>
          <w:lang w:eastAsia="hu-HU"/>
        </w:rPr>
        <w:tab/>
      </w:r>
      <w:r w:rsidR="001631A3" w:rsidRPr="00934B6B">
        <w:rPr>
          <w:rFonts w:ascii="Times New Roman" w:eastAsia="Times New Roman" w:hAnsi="Times New Roman" w:cs="Times New Roman"/>
          <w:b/>
          <w:sz w:val="24"/>
          <w:szCs w:val="20"/>
          <w:lang w:eastAsia="hu-HU"/>
        </w:rPr>
        <w:tab/>
      </w:r>
      <w:r w:rsidR="001631A3">
        <w:rPr>
          <w:rFonts w:ascii="Times New Roman" w:eastAsia="Times New Roman" w:hAnsi="Times New Roman" w:cs="Times New Roman"/>
          <w:b/>
          <w:sz w:val="24"/>
          <w:szCs w:val="20"/>
          <w:lang w:eastAsia="hu-HU"/>
        </w:rPr>
        <w:t>10</w:t>
      </w:r>
      <w:r w:rsidR="001631A3"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Felépítménykarbantartó és Gépjavító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ajánlatot a fenti címre, a/az </w:t>
      </w:r>
      <w:r w:rsidR="001631A3">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631A3" w:rsidRPr="007520F4">
          <w:rPr>
            <w:rStyle w:val="Hiperhivatkozs"/>
            <w:rFonts w:ascii="Times New Roman" w:hAnsi="Times New Roman"/>
            <w:b/>
            <w:sz w:val="24"/>
            <w:szCs w:val="24"/>
          </w:rPr>
          <w:t>szekeresne.torok.dora@fkg.hu</w:t>
        </w:r>
      </w:hyperlink>
      <w:r w:rsidR="001631A3" w:rsidRPr="00E55BFD">
        <w:rPr>
          <w:rStyle w:val="Hiperhivatkozs"/>
          <w:rFonts w:ascii="Times New Roman" w:hAnsi="Times New Roman"/>
          <w:b/>
          <w:sz w:val="24"/>
          <w:szCs w:val="24"/>
          <w:u w:val="none"/>
        </w:rPr>
        <w:t xml:space="preserve"> </w:t>
      </w:r>
      <w:r w:rsidRPr="00934B6B">
        <w:rPr>
          <w:rFonts w:ascii="Times New Roman" w:eastAsia="Times New Roman" w:hAnsi="Times New Roman" w:cs="Times New Roman"/>
          <w:sz w:val="24"/>
          <w:szCs w:val="20"/>
          <w:lang w:eastAsia="hu-HU"/>
        </w:rPr>
        <w:t>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ezen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Default="00934B6B" w:rsidP="00934B6B">
      <w:pPr>
        <w:spacing w:after="0" w:line="240" w:lineRule="auto"/>
        <w:jc w:val="both"/>
        <w:rPr>
          <w:rFonts w:ascii="Times New Roman" w:eastAsia="Times New Roman" w:hAnsi="Times New Roman" w:cs="Times New Roman"/>
          <w:sz w:val="24"/>
          <w:szCs w:val="20"/>
          <w:lang w:eastAsia="hu-HU"/>
        </w:rPr>
      </w:pPr>
    </w:p>
    <w:p w:rsidR="000759F6" w:rsidRDefault="000759F6" w:rsidP="00934B6B">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Vasúti féklevegő tömlőkapcsolatok beszerzésére vonatkozó keretszerződés.</w:t>
      </w:r>
    </w:p>
    <w:p w:rsidR="000759F6" w:rsidRDefault="000759F6" w:rsidP="00934B6B">
      <w:pPr>
        <w:spacing w:after="0" w:line="240" w:lineRule="auto"/>
        <w:jc w:val="both"/>
        <w:rPr>
          <w:rFonts w:ascii="Times New Roman" w:eastAsia="Times New Roman" w:hAnsi="Times New Roman" w:cs="Times New Roman"/>
          <w:sz w:val="24"/>
          <w:szCs w:val="20"/>
          <w:lang w:eastAsia="hu-HU"/>
        </w:rPr>
      </w:pPr>
    </w:p>
    <w:p w:rsidR="000759F6" w:rsidRDefault="000759F6" w:rsidP="00934B6B">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 jelen Ajánlattételi felhívás műszaki tartalma tartalmazza az 1 naptári évben várhatóan előforduló vasúti féklevegő tömlőkapcsolatok listáját. Az ajánlatkérő évi 7.000.000 Ft + ÁFA tömlőkapcsolat forgalmat prognosztizál.</w:t>
      </w:r>
      <w:r w:rsidR="006E6429" w:rsidRPr="006E6429">
        <w:rPr>
          <w:color w:val="1F497D"/>
        </w:rPr>
        <w:t xml:space="preserve"> </w:t>
      </w:r>
      <w:r w:rsidR="006E6429" w:rsidRPr="006E6429">
        <w:rPr>
          <w:rFonts w:ascii="Times New Roman" w:eastAsia="Times New Roman" w:hAnsi="Times New Roman" w:cs="Times New Roman"/>
          <w:sz w:val="24"/>
          <w:szCs w:val="20"/>
          <w:lang w:eastAsia="hu-HU"/>
        </w:rPr>
        <w:t>Ajánlatkérő a prognosztizált keretösszeg kimerítésére nem köteles.</w:t>
      </w:r>
    </w:p>
    <w:p w:rsidR="000759F6" w:rsidRPr="00934B6B" w:rsidRDefault="000759F6"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tbl>
      <w:tblPr>
        <w:tblW w:w="10180" w:type="dxa"/>
        <w:tblCellMar>
          <w:left w:w="0" w:type="dxa"/>
          <w:right w:w="0" w:type="dxa"/>
        </w:tblCellMar>
        <w:tblLook w:val="04A0" w:firstRow="1" w:lastRow="0" w:firstColumn="1" w:lastColumn="0" w:noHBand="0" w:noVBand="1"/>
      </w:tblPr>
      <w:tblGrid>
        <w:gridCol w:w="960"/>
        <w:gridCol w:w="1660"/>
        <w:gridCol w:w="4980"/>
        <w:gridCol w:w="2580"/>
      </w:tblGrid>
      <w:tr w:rsidR="003F1589" w:rsidRPr="003F1589" w:rsidTr="00E55BF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b/>
                <w:bCs/>
                <w:color w:val="000000"/>
              </w:rPr>
            </w:pPr>
            <w:r w:rsidRPr="00E55BFD">
              <w:rPr>
                <w:rFonts w:ascii="Times New Roman" w:hAnsi="Times New Roman" w:cs="Times New Roman"/>
                <w:b/>
                <w:bCs/>
                <w:color w:val="000000"/>
              </w:rPr>
              <w:t>Sorsz.</w:t>
            </w:r>
          </w:p>
        </w:tc>
        <w:tc>
          <w:tcPr>
            <w:tcW w:w="1660" w:type="dxa"/>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b/>
                <w:bCs/>
                <w:color w:val="000000"/>
              </w:rPr>
            </w:pPr>
            <w:r w:rsidRPr="00E55BFD">
              <w:rPr>
                <w:rFonts w:ascii="Times New Roman" w:hAnsi="Times New Roman" w:cs="Times New Roman"/>
                <w:b/>
                <w:bCs/>
                <w:color w:val="000000"/>
              </w:rPr>
              <w:t>GIR</w:t>
            </w:r>
          </w:p>
        </w:tc>
        <w:tc>
          <w:tcPr>
            <w:tcW w:w="4980" w:type="dxa"/>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b/>
                <w:bCs/>
                <w:color w:val="000000"/>
              </w:rPr>
            </w:pPr>
            <w:r w:rsidRPr="00E55BFD">
              <w:rPr>
                <w:rFonts w:ascii="Times New Roman" w:hAnsi="Times New Roman" w:cs="Times New Roman"/>
                <w:b/>
                <w:bCs/>
                <w:color w:val="000000"/>
              </w:rPr>
              <w:t>Megnevezés</w:t>
            </w:r>
          </w:p>
        </w:tc>
        <w:tc>
          <w:tcPr>
            <w:tcW w:w="2580" w:type="dxa"/>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b/>
                <w:bCs/>
                <w:color w:val="000000"/>
              </w:rPr>
            </w:pPr>
            <w:r w:rsidRPr="00E55BFD">
              <w:rPr>
                <w:rFonts w:ascii="Times New Roman" w:hAnsi="Times New Roman" w:cs="Times New Roman"/>
                <w:b/>
                <w:bCs/>
                <w:color w:val="000000"/>
              </w:rPr>
              <w:t>Azonosító</w:t>
            </w:r>
          </w:p>
        </w:tc>
      </w:tr>
      <w:tr w:rsidR="003F1589" w:rsidRPr="003F1589" w:rsidTr="00E55BF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3238080100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Vasúti féklevegő tömlőkapcsolat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1" X C 1 ¼” L=620 (.)</w:t>
            </w:r>
          </w:p>
        </w:tc>
      </w:tr>
      <w:tr w:rsidR="003F1589" w:rsidRPr="003F1589" w:rsidTr="00E55BF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pPr>
              <w:pStyle w:val="z-Akrdvteteje"/>
              <w:rPr>
                <w:rFonts w:ascii="Times New Roman" w:hAnsi="Times New Roman" w:cs="Times New Roman"/>
                <w:sz w:val="22"/>
                <w:szCs w:val="22"/>
              </w:rPr>
            </w:pPr>
            <w:r w:rsidRPr="00E55BFD">
              <w:rPr>
                <w:rFonts w:ascii="Times New Roman" w:hAnsi="Times New Roman" w:cs="Times New Roman"/>
                <w:sz w:val="22"/>
                <w:szCs w:val="22"/>
              </w:rPr>
              <w:t>Az űrlap teteje</w:t>
            </w:r>
          </w:p>
          <w:p w:rsidR="003F1589" w:rsidRPr="00E55BFD" w:rsidRDefault="003F1589" w:rsidP="00E55BFD">
            <w:pPr>
              <w:spacing w:after="0"/>
              <w:jc w:val="center"/>
              <w:rPr>
                <w:rFonts w:ascii="Times New Roman" w:hAnsi="Times New Roman" w:cs="Times New Roman"/>
              </w:rPr>
            </w:pPr>
            <w:r w:rsidRPr="00E55BFD">
              <w:rPr>
                <w:rFonts w:ascii="Times New Roman" w:hAnsi="Times New Roman" w:cs="Times New Roman"/>
                <w:color w:val="000000"/>
              </w:rPr>
              <w:t>12380831F0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Magasnyomású vasúti féklevegő tömlőkapcsolat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1” X C 1 ¼” L=720 (+)</w:t>
            </w:r>
          </w:p>
        </w:tc>
      </w:tr>
      <w:tr w:rsidR="003F1589" w:rsidRPr="003F1589" w:rsidTr="00E55BFD">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DE5B1A" w:rsidP="00E55BFD">
            <w:pPr>
              <w:spacing w:after="0"/>
              <w:jc w:val="center"/>
              <w:rPr>
                <w:rFonts w:ascii="Times New Roman" w:hAnsi="Times New Roman" w:cs="Times New Roman"/>
                <w:color w:val="000000"/>
              </w:rPr>
            </w:pPr>
            <w:r w:rsidRPr="00DE5B1A">
              <w:rPr>
                <w:rFonts w:ascii="Times New Roman" w:hAnsi="Times New Roman" w:cs="Times New Roman"/>
                <w:color w:val="000000"/>
              </w:rPr>
              <w:t>12380841F0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Magasnyomású vasúti féklevegő tömlőkapcsolat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1589" w:rsidRPr="00E55BFD" w:rsidRDefault="003F1589" w:rsidP="00E55BFD">
            <w:pPr>
              <w:spacing w:after="0"/>
              <w:jc w:val="center"/>
              <w:rPr>
                <w:rFonts w:ascii="Times New Roman" w:hAnsi="Times New Roman" w:cs="Times New Roman"/>
                <w:color w:val="000000"/>
              </w:rPr>
            </w:pPr>
            <w:r w:rsidRPr="00E55BFD">
              <w:rPr>
                <w:rFonts w:ascii="Times New Roman" w:hAnsi="Times New Roman" w:cs="Times New Roman"/>
                <w:color w:val="000000"/>
              </w:rPr>
              <w:t>1” X C 1 ¼” L=760 (+)</w:t>
            </w:r>
          </w:p>
        </w:tc>
      </w:tr>
    </w:tbl>
    <w:p w:rsidR="00AD67E2" w:rsidRDefault="003F1589" w:rsidP="00934B6B">
      <w:pPr>
        <w:spacing w:after="0" w:line="240" w:lineRule="auto"/>
        <w:jc w:val="both"/>
        <w:rPr>
          <w:rFonts w:ascii="Times New Roman" w:eastAsia="Times New Roman" w:hAnsi="Times New Roman" w:cs="Times New Roman"/>
          <w:b/>
          <w:sz w:val="24"/>
          <w:szCs w:val="20"/>
          <w:highlight w:val="cyan"/>
          <w:lang w:eastAsia="hu-HU"/>
        </w:rPr>
      </w:pPr>
      <w:r w:rsidRPr="00934B6B" w:rsidDel="003F1589">
        <w:rPr>
          <w:rFonts w:ascii="Times New Roman" w:eastAsia="Times New Roman" w:hAnsi="Times New Roman" w:cs="Times New Roman"/>
          <w:b/>
          <w:sz w:val="24"/>
          <w:szCs w:val="20"/>
          <w:highlight w:val="cyan"/>
          <w:lang w:eastAsia="hu-HU"/>
        </w:rPr>
        <w:t xml:space="preserve"> </w:t>
      </w:r>
    </w:p>
    <w:p w:rsidR="00AD67E2" w:rsidRDefault="00AD67E2" w:rsidP="00934B6B">
      <w:pPr>
        <w:spacing w:after="0" w:line="240" w:lineRule="auto"/>
        <w:jc w:val="both"/>
        <w:rPr>
          <w:rFonts w:ascii="Times New Roman" w:eastAsia="Times New Roman" w:hAnsi="Times New Roman" w:cs="Times New Roman"/>
          <w:b/>
          <w:sz w:val="24"/>
          <w:szCs w:val="20"/>
          <w:highlight w:val="cyan"/>
          <w:lang w:eastAsia="hu-HU"/>
        </w:rPr>
      </w:pPr>
      <w:r w:rsidRPr="000475E1">
        <w:rPr>
          <w:rFonts w:ascii="Times New Roman" w:hAnsi="Times New Roman" w:cs="Times New Roman"/>
          <w:b/>
          <w:sz w:val="24"/>
          <w:szCs w:val="24"/>
        </w:rPr>
        <w:t xml:space="preserve">Minőségi tanúsítvány: </w:t>
      </w:r>
      <w:r w:rsidRPr="00E55BFD">
        <w:rPr>
          <w:rFonts w:ascii="Times New Roman" w:hAnsi="Times New Roman" w:cs="Times New Roman"/>
          <w:sz w:val="24"/>
          <w:szCs w:val="24"/>
        </w:rPr>
        <w:t xml:space="preserve">Eladó a termékek mellé </w:t>
      </w:r>
      <w:r w:rsidR="0016313F">
        <w:rPr>
          <w:rFonts w:ascii="Times New Roman" w:hAnsi="Times New Roman" w:cs="Times New Roman"/>
          <w:sz w:val="24"/>
          <w:szCs w:val="24"/>
        </w:rPr>
        <w:t>MSZ EN 10204:2005 szerinti 3</w:t>
      </w:r>
      <w:r w:rsidRPr="00E55BFD">
        <w:rPr>
          <w:rFonts w:ascii="Times New Roman" w:hAnsi="Times New Roman" w:cs="Times New Roman"/>
          <w:sz w:val="24"/>
          <w:szCs w:val="24"/>
        </w:rPr>
        <w:t xml:space="preserve">.1 </w:t>
      </w:r>
      <w:r w:rsidR="0016313F">
        <w:rPr>
          <w:rFonts w:ascii="Times New Roman" w:hAnsi="Times New Roman" w:cs="Times New Roman"/>
          <w:sz w:val="24"/>
          <w:szCs w:val="24"/>
        </w:rPr>
        <w:t>szakértői minőségi bizonyítvány</w:t>
      </w:r>
      <w:r w:rsidRPr="00E55BFD">
        <w:rPr>
          <w:rFonts w:ascii="Times New Roman" w:hAnsi="Times New Roman" w:cs="Times New Roman"/>
          <w:sz w:val="24"/>
          <w:szCs w:val="24"/>
        </w:rPr>
        <w:t>t</w:t>
      </w:r>
      <w:r w:rsidR="0016313F">
        <w:rPr>
          <w:rFonts w:ascii="Times New Roman" w:hAnsi="Times New Roman" w:cs="Times New Roman"/>
          <w:sz w:val="24"/>
          <w:szCs w:val="24"/>
        </w:rPr>
        <w:t xml:space="preserve"> és a hozzá kapcsolódó dokumentációt</w:t>
      </w:r>
      <w:r w:rsidRPr="00E55BFD">
        <w:rPr>
          <w:rFonts w:ascii="Times New Roman" w:hAnsi="Times New Roman" w:cs="Times New Roman"/>
          <w:sz w:val="24"/>
          <w:szCs w:val="24"/>
        </w:rPr>
        <w:t xml:space="preserve"> köteles mellékelni.</w:t>
      </w:r>
      <w:r w:rsidR="0016313F">
        <w:rPr>
          <w:rFonts w:ascii="Times New Roman" w:hAnsi="Times New Roman" w:cs="Times New Roman"/>
          <w:sz w:val="24"/>
          <w:szCs w:val="24"/>
        </w:rPr>
        <w:t xml:space="preserve"> </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 megkötni kívánt szerződés időtartama: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E55BFD" w:rsidRDefault="000759F6" w:rsidP="00934B6B">
      <w:pPr>
        <w:spacing w:after="0" w:line="240" w:lineRule="auto"/>
        <w:jc w:val="both"/>
        <w:rPr>
          <w:rFonts w:ascii="Times New Roman" w:eastAsia="Times New Roman" w:hAnsi="Times New Roman" w:cs="Times New Roman"/>
          <w:sz w:val="24"/>
          <w:szCs w:val="20"/>
          <w:lang w:eastAsia="hu-HU"/>
        </w:rPr>
      </w:pPr>
      <w:r w:rsidRPr="00E55BFD">
        <w:rPr>
          <w:rFonts w:ascii="Times New Roman" w:eastAsia="Times New Roman" w:hAnsi="Times New Roman" w:cs="Times New Roman"/>
          <w:sz w:val="24"/>
          <w:szCs w:val="20"/>
          <w:lang w:eastAsia="hu-HU"/>
        </w:rPr>
        <w:t>A</w:t>
      </w:r>
      <w:r>
        <w:rPr>
          <w:rFonts w:ascii="Times New Roman" w:eastAsia="Times New Roman" w:hAnsi="Times New Roman" w:cs="Times New Roman"/>
          <w:sz w:val="24"/>
          <w:szCs w:val="20"/>
          <w:lang w:eastAsia="hu-HU"/>
        </w:rPr>
        <w:t xml:space="preserve">z adásvételi </w:t>
      </w:r>
      <w:r w:rsidRPr="00E55BFD">
        <w:rPr>
          <w:rFonts w:ascii="Times New Roman" w:eastAsia="Times New Roman" w:hAnsi="Times New Roman" w:cs="Times New Roman"/>
          <w:sz w:val="24"/>
          <w:szCs w:val="20"/>
          <w:lang w:eastAsia="hu-HU"/>
        </w:rPr>
        <w:t>keretszerződés</w:t>
      </w:r>
      <w:r>
        <w:rPr>
          <w:rFonts w:ascii="Times New Roman" w:eastAsia="Times New Roman" w:hAnsi="Times New Roman" w:cs="Times New Roman"/>
          <w:sz w:val="24"/>
          <w:szCs w:val="20"/>
          <w:lang w:eastAsia="hu-HU"/>
        </w:rPr>
        <w:t xml:space="preserve"> mindkét fél általi aláírásától számított egy évig hatályos.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Teljesítési határidő:</w:t>
      </w:r>
      <w:r w:rsidR="00AD67E2">
        <w:rPr>
          <w:rFonts w:ascii="Times New Roman" w:eastAsia="Times New Roman" w:hAnsi="Times New Roman" w:cs="Times New Roman"/>
          <w:b/>
          <w:sz w:val="24"/>
          <w:szCs w:val="20"/>
          <w:lang w:eastAsia="hu-HU"/>
        </w:rPr>
        <w:t xml:space="preserve"> </w:t>
      </w:r>
    </w:p>
    <w:p w:rsidR="000759F6" w:rsidRDefault="000759F6" w:rsidP="00934B6B">
      <w:pPr>
        <w:spacing w:after="0" w:line="240" w:lineRule="auto"/>
        <w:jc w:val="both"/>
        <w:rPr>
          <w:rFonts w:ascii="Times New Roman" w:eastAsia="Times New Roman" w:hAnsi="Times New Roman" w:cs="Times New Roman"/>
          <w:b/>
          <w:sz w:val="24"/>
          <w:szCs w:val="20"/>
          <w:lang w:eastAsia="hu-HU"/>
        </w:rPr>
      </w:pPr>
    </w:p>
    <w:p w:rsidR="000759F6" w:rsidRPr="00E55BFD" w:rsidRDefault="000759F6" w:rsidP="00934B6B">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 megrendelés kézhezvételétől számított 6 héten belül.</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0759F6"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Teljesítés helye:</w:t>
      </w:r>
    </w:p>
    <w:p w:rsidR="000759F6" w:rsidRDefault="000759F6"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570487" w:rsidP="00934B6B">
      <w:pPr>
        <w:spacing w:after="0" w:line="240" w:lineRule="auto"/>
        <w:jc w:val="both"/>
        <w:rPr>
          <w:rFonts w:ascii="Times New Roman" w:eastAsia="Times New Roman" w:hAnsi="Times New Roman" w:cs="Times New Roman"/>
          <w:b/>
          <w:sz w:val="24"/>
          <w:szCs w:val="20"/>
          <w:lang w:eastAsia="hu-HU"/>
        </w:rPr>
      </w:pPr>
      <w:r w:rsidRPr="006E7575">
        <w:rPr>
          <w:rFonts w:ascii="Times New Roman" w:hAnsi="Times New Roman"/>
          <w:sz w:val="24"/>
          <w:szCs w:val="24"/>
        </w:rPr>
        <w:t>MÁV FKG Kft. 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6E6429" w:rsidRDefault="006E6429" w:rsidP="00934B6B">
      <w:pPr>
        <w:spacing w:after="0" w:line="240" w:lineRule="auto"/>
        <w:jc w:val="both"/>
        <w:rPr>
          <w:rFonts w:ascii="Times New Roman" w:eastAsia="Times New Roman" w:hAnsi="Times New Roman" w:cs="Times New Roman"/>
          <w:sz w:val="24"/>
          <w:szCs w:val="24"/>
          <w:highlight w:val="yellow"/>
          <w:lang w:eastAsia="hu-HU"/>
        </w:rPr>
      </w:pPr>
    </w:p>
    <w:p w:rsidR="006E6429" w:rsidRDefault="006E6429" w:rsidP="00934B6B">
      <w:pPr>
        <w:spacing w:after="0" w:line="240" w:lineRule="auto"/>
        <w:jc w:val="both"/>
        <w:rPr>
          <w:rFonts w:ascii="Times New Roman" w:eastAsia="Times New Roman" w:hAnsi="Times New Roman" w:cs="Times New Roman"/>
          <w:sz w:val="24"/>
          <w:szCs w:val="24"/>
          <w:highlight w:val="yellow"/>
          <w:lang w:eastAsia="hu-HU"/>
        </w:rPr>
      </w:pPr>
    </w:p>
    <w:p w:rsidR="006E6429" w:rsidRDefault="006E6429" w:rsidP="00934B6B">
      <w:pPr>
        <w:spacing w:after="0" w:line="240" w:lineRule="auto"/>
        <w:jc w:val="both"/>
        <w:rPr>
          <w:rFonts w:ascii="Times New Roman" w:eastAsia="Times New Roman" w:hAnsi="Times New Roman" w:cs="Times New Roman"/>
          <w:sz w:val="24"/>
          <w:szCs w:val="24"/>
          <w:highlight w:val="yellow"/>
          <w:lang w:eastAsia="hu-HU"/>
        </w:rPr>
      </w:pPr>
    </w:p>
    <w:p w:rsidR="006E6429" w:rsidRPr="00934B6B" w:rsidRDefault="006E6429"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lastRenderedPageBreak/>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kapcsolatban nincs korábbi rossz tapasztalat (nemteljesítés;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C048BC"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6E6429"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Pr="00934B6B" w:rsidRDefault="006E6429"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lastRenderedPageBreak/>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AD67E2" w:rsidRDefault="00AD67E2" w:rsidP="00AD67E2">
      <w:pPr>
        <w:keepNext/>
        <w:spacing w:after="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AD67E2" w:rsidRDefault="00AD67E2" w:rsidP="00934B6B">
      <w:pPr>
        <w:spacing w:after="0" w:line="240" w:lineRule="auto"/>
        <w:jc w:val="both"/>
        <w:rPr>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AD67E2" w:rsidRDefault="00AD67E2" w:rsidP="00AD67E2">
      <w:pPr>
        <w:spacing w:after="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AD67E2" w:rsidRDefault="00AD67E2" w:rsidP="00AD67E2">
      <w:pPr>
        <w:tabs>
          <w:tab w:val="left" w:pos="2410"/>
        </w:tabs>
        <w:spacing w:after="0" w:line="240" w:lineRule="exact"/>
        <w:ind w:left="709"/>
        <w:rPr>
          <w:rFonts w:ascii="Times New Roman" w:hAnsi="Times New Roman"/>
          <w:b/>
          <w:sz w:val="24"/>
          <w:szCs w:val="24"/>
        </w:rPr>
      </w:pPr>
    </w:p>
    <w:p w:rsidR="00AD67E2" w:rsidRPr="006E7575" w:rsidRDefault="00AD67E2" w:rsidP="00AD67E2">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p>
    <w:p w:rsidR="00AD67E2" w:rsidRDefault="00AD67E2" w:rsidP="00AD67E2">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7575">
        <w:rPr>
          <w:rFonts w:ascii="Times New Roman" w:hAnsi="Times New Roman"/>
          <w:b/>
          <w:sz w:val="24"/>
          <w:szCs w:val="24"/>
        </w:rPr>
        <w:t xml:space="preserve">e-mail: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w:t>
      </w:r>
      <w:r w:rsidR="00AD67E2">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xml:space="preserve">. és </w:t>
      </w:r>
      <w:r w:rsidR="00AD67E2" w:rsidRPr="00934B6B">
        <w:rPr>
          <w:rFonts w:ascii="Times New Roman" w:eastAsia="Times New Roman" w:hAnsi="Times New Roman" w:cs="Times New Roman"/>
          <w:sz w:val="24"/>
          <w:szCs w:val="20"/>
          <w:lang w:eastAsia="hu-HU"/>
        </w:rPr>
        <w:t>1</w:t>
      </w:r>
      <w:r w:rsidR="00AD67E2">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ajánlattevőnek, az ajánlatadás évét megelőző 2 évre vonatkozó eredménykimutatását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17.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Amennyiben az ajánlati felhívás tárgyát képező szolgáltatás, vagy termék tekintetében kizárólagos forgalmazásra jogosult, kérjük ennek tényét a kizárólagos jogot adó társaságtól származó nyilatkozattal igazolja;</w:t>
      </w:r>
    </w:p>
    <w:p w:rsid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6E6429" w:rsidRPr="00934B6B" w:rsidRDefault="006E6429" w:rsidP="006E6429">
      <w:pPr>
        <w:spacing w:after="0" w:line="240" w:lineRule="auto"/>
        <w:ind w:left="426"/>
        <w:contextualSpacing/>
        <w:jc w:val="both"/>
        <w:rPr>
          <w:rFonts w:ascii="Times New Roman" w:eastAsia="Times New Roman" w:hAnsi="Times New Roman" w:cs="Times New Roman"/>
          <w:sz w:val="24"/>
          <w:szCs w:val="20"/>
          <w:lang w:eastAsia="hu-HU"/>
        </w:rPr>
      </w:pPr>
    </w:p>
    <w:p w:rsidR="00934B6B" w:rsidRPr="00934B6B" w:rsidRDefault="00934B6B" w:rsidP="00D424C8">
      <w:pPr>
        <w:numPr>
          <w:ilvl w:val="0"/>
          <w:numId w:val="4"/>
        </w:numPr>
        <w:spacing w:after="0" w:line="276"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D424C8">
      <w:pPr>
        <w:numPr>
          <w:ilvl w:val="0"/>
          <w:numId w:val="4"/>
        </w:numPr>
        <w:spacing w:after="0" w:line="276"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D424C8">
      <w:pPr>
        <w:numPr>
          <w:ilvl w:val="0"/>
          <w:numId w:val="4"/>
        </w:numPr>
        <w:spacing w:after="0" w:line="276"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D424C8">
      <w:pPr>
        <w:numPr>
          <w:ilvl w:val="0"/>
          <w:numId w:val="4"/>
        </w:numPr>
        <w:spacing w:after="0" w:line="276"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 12. és 13. pontjaiban foglaltak elfogadását.</w:t>
      </w:r>
    </w:p>
    <w:p w:rsidR="00934B6B" w:rsidRPr="00934B6B" w:rsidRDefault="00934B6B" w:rsidP="00D424C8">
      <w:pPr>
        <w:numPr>
          <w:ilvl w:val="0"/>
          <w:numId w:val="4"/>
        </w:numPr>
        <w:spacing w:after="0" w:line="276"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AD67E2"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6</w:t>
      </w:r>
      <w:r w:rsidR="00934B6B" w:rsidRPr="00934B6B">
        <w:rPr>
          <w:rFonts w:ascii="Times New Roman" w:eastAsia="Times New Roman" w:hAnsi="Times New Roman" w:cs="Times New Roman"/>
          <w:b/>
          <w:sz w:val="24"/>
          <w:szCs w:val="20"/>
          <w:lang w:eastAsia="hu-HU"/>
        </w:rPr>
        <w:t>./ Referencia Nyilatkozat</w:t>
      </w:r>
    </w:p>
    <w:p w:rsidR="006E6429" w:rsidRPr="00934B6B" w:rsidRDefault="006E6429"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AD67E2"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6E6429" w:rsidRPr="00934B6B" w:rsidRDefault="006E6429"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w:t>
      </w:r>
      <w:bookmarkStart w:id="0" w:name="_GoBack"/>
      <w:bookmarkEnd w:id="0"/>
      <w:r w:rsidRPr="00934B6B">
        <w:rPr>
          <w:rFonts w:ascii="Times New Roman" w:eastAsia="Times New Roman" w:hAnsi="Times New Roman" w:cs="Times New Roman"/>
          <w:sz w:val="24"/>
          <w:szCs w:val="20"/>
          <w:lang w:eastAsia="hu-HU"/>
        </w:rPr>
        <w:t>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Default="00934B6B"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Default="006E6429" w:rsidP="00934B6B">
      <w:pPr>
        <w:spacing w:after="0" w:line="240" w:lineRule="auto"/>
        <w:jc w:val="both"/>
        <w:rPr>
          <w:rFonts w:ascii="Times New Roman" w:eastAsia="Times New Roman" w:hAnsi="Times New Roman" w:cs="Times New Roman"/>
          <w:sz w:val="24"/>
          <w:szCs w:val="20"/>
          <w:lang w:eastAsia="hu-HU"/>
        </w:rPr>
      </w:pPr>
    </w:p>
    <w:p w:rsidR="006E6429" w:rsidRPr="00934B6B" w:rsidRDefault="006E6429"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AD67E2"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AD67E2" w:rsidRDefault="00AD67E2" w:rsidP="00AD67E2">
      <w:pPr>
        <w:spacing w:after="0"/>
        <w:rPr>
          <w:rFonts w:ascii="Times New Roman" w:hAnsi="Times New Roman"/>
          <w:sz w:val="24"/>
          <w:szCs w:val="24"/>
        </w:rPr>
      </w:pPr>
      <w:r w:rsidRPr="006E7575">
        <w:rPr>
          <w:rFonts w:ascii="Times New Roman" w:hAnsi="Times New Roman"/>
          <w:sz w:val="24"/>
          <w:szCs w:val="24"/>
        </w:rPr>
        <w:t>Melléklet:</w:t>
      </w:r>
    </w:p>
    <w:p w:rsidR="00AD67E2" w:rsidRPr="006E7575" w:rsidRDefault="00AD67E2" w:rsidP="00AD67E2">
      <w:pPr>
        <w:spacing w:after="0"/>
        <w:rPr>
          <w:rFonts w:ascii="Times New Roman" w:hAnsi="Times New Roman"/>
          <w:sz w:val="24"/>
          <w:szCs w:val="24"/>
        </w:rPr>
      </w:pPr>
    </w:p>
    <w:p w:rsidR="00AD67E2" w:rsidRPr="00720E37" w:rsidRDefault="00AD67E2" w:rsidP="00AD67E2">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AD67E2" w:rsidRDefault="00AD67E2" w:rsidP="00AD67E2">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Határidős adásvételi </w:t>
      </w:r>
      <w:r w:rsidR="006E6429">
        <w:rPr>
          <w:rFonts w:ascii="Times New Roman" w:hAnsi="Times New Roman"/>
          <w:sz w:val="24"/>
          <w:szCs w:val="24"/>
        </w:rPr>
        <w:t>keret</w:t>
      </w:r>
      <w:r>
        <w:rPr>
          <w:rFonts w:ascii="Times New Roman" w:hAnsi="Times New Roman"/>
          <w:sz w:val="24"/>
          <w:szCs w:val="24"/>
        </w:rPr>
        <w:t>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AD67E2" w:rsidRPr="006E7575" w:rsidRDefault="00AD67E2" w:rsidP="00AD67E2">
      <w:pPr>
        <w:spacing w:after="0"/>
        <w:rPr>
          <w:rFonts w:ascii="Times New Roman" w:hAnsi="Times New Roman"/>
          <w:b/>
          <w:sz w:val="24"/>
          <w:szCs w:val="24"/>
        </w:rPr>
      </w:pPr>
      <w:r>
        <w:rPr>
          <w:rFonts w:ascii="Times New Roman" w:hAnsi="Times New Roman"/>
          <w:b/>
          <w:sz w:val="24"/>
          <w:szCs w:val="24"/>
        </w:rPr>
        <w:t>Jászkisér, 2015.0</w:t>
      </w:r>
      <w:r w:rsidR="006E6429">
        <w:rPr>
          <w:rFonts w:ascii="Times New Roman" w:hAnsi="Times New Roman"/>
          <w:b/>
          <w:sz w:val="24"/>
          <w:szCs w:val="24"/>
        </w:rPr>
        <w:t>7</w:t>
      </w:r>
      <w:r>
        <w:rPr>
          <w:rFonts w:ascii="Times New Roman" w:hAnsi="Times New Roman"/>
          <w:b/>
          <w:sz w:val="24"/>
          <w:szCs w:val="24"/>
        </w:rPr>
        <w:t>.</w:t>
      </w:r>
      <w:r w:rsidR="006E6429">
        <w:rPr>
          <w:rFonts w:ascii="Times New Roman" w:hAnsi="Times New Roman"/>
          <w:b/>
          <w:sz w:val="24"/>
          <w:szCs w:val="24"/>
        </w:rPr>
        <w:t>03</w:t>
      </w:r>
      <w:r>
        <w:rPr>
          <w:rFonts w:ascii="Times New Roman" w:hAnsi="Times New Roman"/>
          <w:b/>
          <w:sz w:val="24"/>
          <w:szCs w:val="24"/>
        </w:rPr>
        <w:t>.</w:t>
      </w:r>
    </w:p>
    <w:p w:rsidR="00AD67E2" w:rsidRDefault="00AD67E2" w:rsidP="00AD67E2">
      <w:pPr>
        <w:spacing w:after="0"/>
        <w:rPr>
          <w:rFonts w:ascii="Times New Roman" w:hAnsi="Times New Roman"/>
          <w:b/>
          <w:i/>
          <w:iCs/>
          <w:sz w:val="24"/>
          <w:szCs w:val="24"/>
        </w:rPr>
      </w:pPr>
    </w:p>
    <w:p w:rsidR="00AD67E2" w:rsidRDefault="00AD67E2" w:rsidP="00AD67E2">
      <w:pPr>
        <w:spacing w:after="0"/>
        <w:rPr>
          <w:rFonts w:ascii="Times New Roman" w:hAnsi="Times New Roman"/>
          <w:b/>
          <w:i/>
          <w:iCs/>
          <w:sz w:val="24"/>
          <w:szCs w:val="24"/>
        </w:rPr>
      </w:pPr>
    </w:p>
    <w:p w:rsidR="00AD67E2" w:rsidRPr="006E7575" w:rsidRDefault="00AD67E2" w:rsidP="00AD67E2">
      <w:pPr>
        <w:spacing w:after="0"/>
        <w:rPr>
          <w:rFonts w:ascii="Times New Roman" w:hAnsi="Times New Roman"/>
          <w:b/>
          <w:i/>
          <w:iCs/>
          <w:sz w:val="24"/>
          <w:szCs w:val="24"/>
        </w:rPr>
      </w:pPr>
    </w:p>
    <w:p w:rsidR="00AD67E2" w:rsidRPr="006E7575" w:rsidRDefault="00AD67E2" w:rsidP="00AD67E2">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AD67E2" w:rsidRPr="0047569C" w:rsidRDefault="00AD67E2" w:rsidP="00AD67E2">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anyaggazdálkodási irodavezető</w:t>
      </w:r>
    </w:p>
    <w:p w:rsidR="00240EC4" w:rsidRDefault="00240EC4" w:rsidP="00AD67E2">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BC" w:rsidRDefault="00C048BC" w:rsidP="006E6429">
      <w:pPr>
        <w:spacing w:after="0" w:line="240" w:lineRule="auto"/>
      </w:pPr>
      <w:r>
        <w:separator/>
      </w:r>
    </w:p>
  </w:endnote>
  <w:endnote w:type="continuationSeparator" w:id="0">
    <w:p w:rsidR="00C048BC" w:rsidRDefault="00C048BC" w:rsidP="006E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BC" w:rsidRDefault="00C048BC" w:rsidP="006E6429">
      <w:pPr>
        <w:spacing w:after="0" w:line="240" w:lineRule="auto"/>
      </w:pPr>
      <w:r>
        <w:separator/>
      </w:r>
    </w:p>
  </w:footnote>
  <w:footnote w:type="continuationSeparator" w:id="0">
    <w:p w:rsidR="00C048BC" w:rsidRDefault="00C048BC" w:rsidP="006E6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434192"/>
      <w:docPartObj>
        <w:docPartGallery w:val="Page Numbers (Top of Page)"/>
        <w:docPartUnique/>
      </w:docPartObj>
    </w:sdtPr>
    <w:sdtContent>
      <w:p w:rsidR="006E6429" w:rsidRDefault="006E6429">
        <w:pPr>
          <w:pStyle w:val="lfej"/>
          <w:jc w:val="right"/>
        </w:pPr>
        <w:r>
          <w:fldChar w:fldCharType="begin"/>
        </w:r>
        <w:r>
          <w:instrText>PAGE   \* MERGEFORMAT</w:instrText>
        </w:r>
        <w:r>
          <w:fldChar w:fldCharType="separate"/>
        </w:r>
        <w:r w:rsidR="00D424C8">
          <w:rPr>
            <w:noProof/>
          </w:rPr>
          <w:t>6</w:t>
        </w:r>
        <w:r>
          <w:fldChar w:fldCharType="end"/>
        </w:r>
        <w:r>
          <w:t>/7</w:t>
        </w:r>
      </w:p>
    </w:sdtContent>
  </w:sdt>
  <w:p w:rsidR="006E6429" w:rsidRDefault="006E64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759F6"/>
    <w:rsid w:val="0016313F"/>
    <w:rsid w:val="001631A3"/>
    <w:rsid w:val="00165985"/>
    <w:rsid w:val="00240EC4"/>
    <w:rsid w:val="003F1589"/>
    <w:rsid w:val="00570487"/>
    <w:rsid w:val="006E6429"/>
    <w:rsid w:val="00934B6B"/>
    <w:rsid w:val="00952230"/>
    <w:rsid w:val="00AD67E2"/>
    <w:rsid w:val="00B30FEB"/>
    <w:rsid w:val="00C048BC"/>
    <w:rsid w:val="00D424C8"/>
    <w:rsid w:val="00DE5B1A"/>
    <w:rsid w:val="00E55B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631A3"/>
    <w:rPr>
      <w:color w:val="0000FF"/>
      <w:u w:val="single"/>
    </w:rPr>
  </w:style>
  <w:style w:type="paragraph" w:styleId="Buborkszveg">
    <w:name w:val="Balloon Text"/>
    <w:basedOn w:val="Norml"/>
    <w:link w:val="BuborkszvegChar"/>
    <w:uiPriority w:val="99"/>
    <w:semiHidden/>
    <w:unhideWhenUsed/>
    <w:rsid w:val="003F15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1589"/>
    <w:rPr>
      <w:rFonts w:ascii="Tahoma" w:hAnsi="Tahoma" w:cs="Tahoma"/>
      <w:sz w:val="16"/>
      <w:szCs w:val="16"/>
    </w:rPr>
  </w:style>
  <w:style w:type="paragraph" w:styleId="z-Akrdvteteje">
    <w:name w:val="HTML Top of Form"/>
    <w:basedOn w:val="Norml"/>
    <w:next w:val="Norml"/>
    <w:link w:val="z-AkrdvtetejeChar"/>
    <w:hidden/>
    <w:uiPriority w:val="99"/>
    <w:semiHidden/>
    <w:unhideWhenUsed/>
    <w:rsid w:val="003F1589"/>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3F1589"/>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unhideWhenUsed/>
    <w:rsid w:val="003F1589"/>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rsid w:val="003F1589"/>
    <w:rPr>
      <w:rFonts w:ascii="Arial" w:eastAsia="Times New Roman" w:hAnsi="Arial" w:cs="Arial"/>
      <w:vanish/>
      <w:sz w:val="16"/>
      <w:szCs w:val="16"/>
      <w:lang w:eastAsia="hu-HU"/>
    </w:rPr>
  </w:style>
  <w:style w:type="paragraph" w:styleId="Listaszerbekezds">
    <w:name w:val="List Paragraph"/>
    <w:basedOn w:val="Norml"/>
    <w:uiPriority w:val="99"/>
    <w:qFormat/>
    <w:rsid w:val="00AD67E2"/>
    <w:pPr>
      <w:spacing w:after="200" w:line="276" w:lineRule="auto"/>
      <w:ind w:left="720"/>
      <w:contextualSpacing/>
    </w:pPr>
    <w:rPr>
      <w:rFonts w:ascii="Calibri" w:eastAsia="Calibri" w:hAnsi="Calibri" w:cs="Times New Roman"/>
    </w:rPr>
  </w:style>
  <w:style w:type="paragraph" w:styleId="lfej">
    <w:name w:val="header"/>
    <w:basedOn w:val="Norml"/>
    <w:link w:val="lfejChar"/>
    <w:uiPriority w:val="99"/>
    <w:unhideWhenUsed/>
    <w:rsid w:val="006E6429"/>
    <w:pPr>
      <w:tabs>
        <w:tab w:val="center" w:pos="4536"/>
        <w:tab w:val="right" w:pos="9072"/>
      </w:tabs>
      <w:spacing w:after="0" w:line="240" w:lineRule="auto"/>
    </w:pPr>
  </w:style>
  <w:style w:type="character" w:customStyle="1" w:styleId="lfejChar">
    <w:name w:val="Élőfej Char"/>
    <w:basedOn w:val="Bekezdsalapbettpusa"/>
    <w:link w:val="lfej"/>
    <w:uiPriority w:val="99"/>
    <w:rsid w:val="006E6429"/>
  </w:style>
  <w:style w:type="paragraph" w:styleId="llb">
    <w:name w:val="footer"/>
    <w:basedOn w:val="Norml"/>
    <w:link w:val="llbChar"/>
    <w:uiPriority w:val="99"/>
    <w:unhideWhenUsed/>
    <w:rsid w:val="006E6429"/>
    <w:pPr>
      <w:tabs>
        <w:tab w:val="center" w:pos="4536"/>
        <w:tab w:val="right" w:pos="9072"/>
      </w:tabs>
      <w:spacing w:after="0" w:line="240" w:lineRule="auto"/>
    </w:pPr>
  </w:style>
  <w:style w:type="character" w:customStyle="1" w:styleId="llbChar">
    <w:name w:val="Élőláb Char"/>
    <w:basedOn w:val="Bekezdsalapbettpusa"/>
    <w:link w:val="llb"/>
    <w:uiPriority w:val="99"/>
    <w:rsid w:val="006E6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631A3"/>
    <w:rPr>
      <w:color w:val="0000FF"/>
      <w:u w:val="single"/>
    </w:rPr>
  </w:style>
  <w:style w:type="paragraph" w:styleId="Buborkszveg">
    <w:name w:val="Balloon Text"/>
    <w:basedOn w:val="Norml"/>
    <w:link w:val="BuborkszvegChar"/>
    <w:uiPriority w:val="99"/>
    <w:semiHidden/>
    <w:unhideWhenUsed/>
    <w:rsid w:val="003F15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1589"/>
    <w:rPr>
      <w:rFonts w:ascii="Tahoma" w:hAnsi="Tahoma" w:cs="Tahoma"/>
      <w:sz w:val="16"/>
      <w:szCs w:val="16"/>
    </w:rPr>
  </w:style>
  <w:style w:type="paragraph" w:styleId="z-Akrdvteteje">
    <w:name w:val="HTML Top of Form"/>
    <w:basedOn w:val="Norml"/>
    <w:next w:val="Norml"/>
    <w:link w:val="z-AkrdvtetejeChar"/>
    <w:hidden/>
    <w:uiPriority w:val="99"/>
    <w:semiHidden/>
    <w:unhideWhenUsed/>
    <w:rsid w:val="003F1589"/>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3F1589"/>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unhideWhenUsed/>
    <w:rsid w:val="003F1589"/>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rsid w:val="003F1589"/>
    <w:rPr>
      <w:rFonts w:ascii="Arial" w:eastAsia="Times New Roman" w:hAnsi="Arial" w:cs="Arial"/>
      <w:vanish/>
      <w:sz w:val="16"/>
      <w:szCs w:val="16"/>
      <w:lang w:eastAsia="hu-HU"/>
    </w:rPr>
  </w:style>
  <w:style w:type="paragraph" w:styleId="Listaszerbekezds">
    <w:name w:val="List Paragraph"/>
    <w:basedOn w:val="Norml"/>
    <w:uiPriority w:val="99"/>
    <w:qFormat/>
    <w:rsid w:val="00AD67E2"/>
    <w:pPr>
      <w:spacing w:after="200" w:line="276" w:lineRule="auto"/>
      <w:ind w:left="720"/>
      <w:contextualSpacing/>
    </w:pPr>
    <w:rPr>
      <w:rFonts w:ascii="Calibri" w:eastAsia="Calibri" w:hAnsi="Calibri" w:cs="Times New Roman"/>
    </w:rPr>
  </w:style>
  <w:style w:type="paragraph" w:styleId="lfej">
    <w:name w:val="header"/>
    <w:basedOn w:val="Norml"/>
    <w:link w:val="lfejChar"/>
    <w:uiPriority w:val="99"/>
    <w:unhideWhenUsed/>
    <w:rsid w:val="006E6429"/>
    <w:pPr>
      <w:tabs>
        <w:tab w:val="center" w:pos="4536"/>
        <w:tab w:val="right" w:pos="9072"/>
      </w:tabs>
      <w:spacing w:after="0" w:line="240" w:lineRule="auto"/>
    </w:pPr>
  </w:style>
  <w:style w:type="character" w:customStyle="1" w:styleId="lfejChar">
    <w:name w:val="Élőfej Char"/>
    <w:basedOn w:val="Bekezdsalapbettpusa"/>
    <w:link w:val="lfej"/>
    <w:uiPriority w:val="99"/>
    <w:rsid w:val="006E6429"/>
  </w:style>
  <w:style w:type="paragraph" w:styleId="llb">
    <w:name w:val="footer"/>
    <w:basedOn w:val="Norml"/>
    <w:link w:val="llbChar"/>
    <w:uiPriority w:val="99"/>
    <w:unhideWhenUsed/>
    <w:rsid w:val="006E6429"/>
    <w:pPr>
      <w:tabs>
        <w:tab w:val="center" w:pos="4536"/>
        <w:tab w:val="right" w:pos="9072"/>
      </w:tabs>
      <w:spacing w:after="0" w:line="240" w:lineRule="auto"/>
    </w:pPr>
  </w:style>
  <w:style w:type="character" w:customStyle="1" w:styleId="llbChar">
    <w:name w:val="Élőláb Char"/>
    <w:basedOn w:val="Bekezdsalapbettpusa"/>
    <w:link w:val="llb"/>
    <w:uiPriority w:val="99"/>
    <w:rsid w:val="006E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1710</Words>
  <Characters>11802</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Alexovics Gábor</dc:creator>
  <cp:keywords/>
  <dc:description/>
  <cp:lastModifiedBy>Szekeresné Török Dóra</cp:lastModifiedBy>
  <cp:revision>13</cp:revision>
  <cp:lastPrinted>2015-07-03T11:52:00Z</cp:lastPrinted>
  <dcterms:created xsi:type="dcterms:W3CDTF">2014-03-19T10:54:00Z</dcterms:created>
  <dcterms:modified xsi:type="dcterms:W3CDTF">2015-07-03T11:52:00Z</dcterms:modified>
</cp:coreProperties>
</file>