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7A" w:rsidRPr="000B500E" w:rsidRDefault="002B657A" w:rsidP="00396824">
      <w:pPr>
        <w:pStyle w:val="Pa1"/>
        <w:spacing w:line="240" w:lineRule="auto"/>
        <w:rPr>
          <w:rFonts w:ascii="Helvetica" w:hAnsi="Helvetica" w:cs="Akzidenz Grotesk BQ"/>
          <w:b/>
          <w:bCs/>
          <w:color w:val="244061" w:themeColor="accent1" w:themeShade="80"/>
          <w:sz w:val="28"/>
          <w:szCs w:val="28"/>
        </w:rPr>
      </w:pPr>
      <w:bookmarkStart w:id="0" w:name="_GoBack"/>
      <w:bookmarkEnd w:id="0"/>
    </w:p>
    <w:p w:rsidR="00810B99" w:rsidRDefault="009A5004" w:rsidP="00630AD2">
      <w:pPr>
        <w:spacing w:after="0" w:line="240" w:lineRule="auto"/>
        <w:jc w:val="center"/>
        <w:rPr>
          <w:rFonts w:ascii="Helvetica" w:hAnsi="Helvetica"/>
          <w:b/>
          <w:color w:val="1F497D" w:themeColor="text2"/>
          <w:sz w:val="24"/>
          <w:szCs w:val="24"/>
        </w:rPr>
      </w:pPr>
      <w:r w:rsidRPr="009A5004">
        <w:rPr>
          <w:rFonts w:ascii="Helvetica" w:hAnsi="Helvetica"/>
          <w:b/>
          <w:color w:val="1F497D" w:themeColor="text2"/>
          <w:sz w:val="24"/>
          <w:szCs w:val="24"/>
        </w:rPr>
        <w:t xml:space="preserve">MÁV ZRT. ÁLLOMÁSFEJLESZTÉSI </w:t>
      </w:r>
      <w:proofErr w:type="gramStart"/>
      <w:r w:rsidRPr="009A5004">
        <w:rPr>
          <w:rFonts w:ascii="Helvetica" w:hAnsi="Helvetica"/>
          <w:b/>
          <w:color w:val="1F497D" w:themeColor="text2"/>
          <w:sz w:val="24"/>
          <w:szCs w:val="24"/>
        </w:rPr>
        <w:t>ÉS</w:t>
      </w:r>
      <w:proofErr w:type="gramEnd"/>
      <w:r w:rsidRPr="009A5004">
        <w:rPr>
          <w:rFonts w:ascii="Helvetica" w:hAnsi="Helvetica"/>
          <w:b/>
          <w:color w:val="1F497D" w:themeColor="text2"/>
          <w:sz w:val="24"/>
          <w:szCs w:val="24"/>
        </w:rPr>
        <w:t xml:space="preserve"> INTEGRÁLT ÜGYFÉLSZOLGÁLAT-FEJLESZTÉSI PROGRAM (KORMÁNYABLAKOK), IKOP-2.1.0-15-2016-00015 SZÁMÚ PROJEKT</w:t>
      </w:r>
    </w:p>
    <w:p w:rsidR="00400DC1" w:rsidRPr="00810B99" w:rsidRDefault="00400DC1" w:rsidP="00630AD2">
      <w:pPr>
        <w:spacing w:after="0" w:line="240" w:lineRule="auto"/>
        <w:jc w:val="center"/>
        <w:rPr>
          <w:rFonts w:ascii="Helvetica" w:hAnsi="Helvetica"/>
          <w:b/>
          <w:color w:val="244061" w:themeColor="accent1" w:themeShade="80"/>
          <w:sz w:val="24"/>
          <w:szCs w:val="24"/>
        </w:rPr>
      </w:pPr>
    </w:p>
    <w:p w:rsidR="00842854" w:rsidRPr="008737A3" w:rsidRDefault="00330625" w:rsidP="00842854">
      <w:pPr>
        <w:autoSpaceDE w:val="0"/>
        <w:autoSpaceDN w:val="0"/>
        <w:adjustRightInd w:val="0"/>
        <w:spacing w:after="0" w:line="240" w:lineRule="auto"/>
        <w:jc w:val="center"/>
        <w:rPr>
          <w:rFonts w:ascii="Helvetica" w:hAnsi="Helvetica" w:cs="Helvetica"/>
          <w:b/>
          <w:color w:val="1F497D" w:themeColor="text2"/>
          <w:sz w:val="28"/>
          <w:szCs w:val="24"/>
        </w:rPr>
      </w:pPr>
      <w:r>
        <w:rPr>
          <w:rFonts w:ascii="Helvetica" w:hAnsi="Helvetica" w:cs="Helvetica"/>
          <w:b/>
          <w:color w:val="1F497D" w:themeColor="text2"/>
          <w:sz w:val="28"/>
          <w:szCs w:val="24"/>
        </w:rPr>
        <w:t>A</w:t>
      </w:r>
      <w:r w:rsidR="008737A3" w:rsidRPr="008737A3">
        <w:rPr>
          <w:rFonts w:ascii="Helvetica" w:hAnsi="Helvetica" w:cs="Helvetica"/>
          <w:b/>
          <w:color w:val="1F497D" w:themeColor="text2"/>
          <w:sz w:val="28"/>
          <w:szCs w:val="24"/>
        </w:rPr>
        <w:t xml:space="preserve"> Nyugati </w:t>
      </w:r>
      <w:r>
        <w:rPr>
          <w:rFonts w:ascii="Helvetica" w:hAnsi="Helvetica" w:cs="Helvetica"/>
          <w:b/>
          <w:color w:val="1F497D" w:themeColor="text2"/>
          <w:sz w:val="28"/>
          <w:szCs w:val="24"/>
        </w:rPr>
        <w:t xml:space="preserve">és a Keleti </w:t>
      </w:r>
      <w:r w:rsidR="008737A3" w:rsidRPr="008737A3">
        <w:rPr>
          <w:rFonts w:ascii="Helvetica" w:hAnsi="Helvetica" w:cs="Helvetica"/>
          <w:b/>
          <w:color w:val="1F497D" w:themeColor="text2"/>
          <w:sz w:val="28"/>
          <w:szCs w:val="24"/>
        </w:rPr>
        <w:t xml:space="preserve">pályaudvar épületében </w:t>
      </w:r>
      <w:r>
        <w:rPr>
          <w:rFonts w:ascii="Helvetica" w:hAnsi="Helvetica" w:cs="Helvetica"/>
          <w:b/>
          <w:color w:val="1F497D" w:themeColor="text2"/>
          <w:sz w:val="28"/>
          <w:szCs w:val="24"/>
        </w:rPr>
        <w:t>is</w:t>
      </w:r>
      <w:r w:rsidR="008737A3" w:rsidRPr="008737A3">
        <w:rPr>
          <w:rFonts w:ascii="Helvetica" w:hAnsi="Helvetica" w:cs="Helvetica"/>
          <w:b/>
          <w:color w:val="1F497D" w:themeColor="text2"/>
          <w:sz w:val="28"/>
          <w:szCs w:val="24"/>
        </w:rPr>
        <w:t xml:space="preserve"> kormányablak</w:t>
      </w:r>
      <w:r>
        <w:rPr>
          <w:rFonts w:ascii="Helvetica" w:hAnsi="Helvetica" w:cs="Helvetica"/>
          <w:b/>
          <w:color w:val="1F497D" w:themeColor="text2"/>
          <w:sz w:val="28"/>
          <w:szCs w:val="24"/>
        </w:rPr>
        <w:t xml:space="preserve"> segíti</w:t>
      </w:r>
      <w:r w:rsidR="008737A3" w:rsidRPr="008737A3">
        <w:rPr>
          <w:rFonts w:ascii="Helvetica" w:hAnsi="Helvetica" w:cs="Helvetica"/>
          <w:b/>
          <w:color w:val="1F497D" w:themeColor="text2"/>
          <w:sz w:val="28"/>
          <w:szCs w:val="24"/>
        </w:rPr>
        <w:t xml:space="preserve"> az utasok</w:t>
      </w:r>
      <w:r>
        <w:rPr>
          <w:rFonts w:ascii="Helvetica" w:hAnsi="Helvetica" w:cs="Helvetica"/>
          <w:b/>
          <w:color w:val="1F497D" w:themeColor="text2"/>
          <w:sz w:val="28"/>
          <w:szCs w:val="24"/>
        </w:rPr>
        <w:t>at</w:t>
      </w:r>
    </w:p>
    <w:p w:rsidR="00630AD2" w:rsidRPr="00842854" w:rsidRDefault="00630AD2" w:rsidP="00842854">
      <w:pPr>
        <w:autoSpaceDE w:val="0"/>
        <w:autoSpaceDN w:val="0"/>
        <w:adjustRightInd w:val="0"/>
        <w:spacing w:after="0" w:line="240" w:lineRule="auto"/>
        <w:jc w:val="center"/>
        <w:rPr>
          <w:rFonts w:ascii="Helvetica" w:hAnsi="Helvetica" w:cs="Helvetica"/>
          <w:b/>
          <w:color w:val="1F497D" w:themeColor="text2"/>
          <w:sz w:val="24"/>
          <w:szCs w:val="24"/>
        </w:rPr>
      </w:pPr>
    </w:p>
    <w:p w:rsidR="008737A3" w:rsidRDefault="006D28B9">
      <w:pPr>
        <w:spacing w:after="120" w:line="240" w:lineRule="auto"/>
        <w:jc w:val="both"/>
        <w:rPr>
          <w:rFonts w:asciiTheme="minorHAnsi" w:hAnsiTheme="minorHAnsi" w:cs="Helvetica"/>
          <w:b/>
          <w:bCs/>
          <w:color w:val="1F497D" w:themeColor="text2"/>
          <w:sz w:val="24"/>
          <w:szCs w:val="24"/>
        </w:rPr>
      </w:pPr>
      <w:r>
        <w:rPr>
          <w:rFonts w:asciiTheme="minorHAnsi" w:hAnsiTheme="minorHAnsi" w:cs="Helvetica"/>
          <w:i/>
          <w:color w:val="1F497D" w:themeColor="text2"/>
          <w:sz w:val="24"/>
          <w:szCs w:val="24"/>
        </w:rPr>
        <w:t>Budapest</w:t>
      </w:r>
      <w:r w:rsidR="00630AD2" w:rsidRPr="004D4639">
        <w:rPr>
          <w:rFonts w:asciiTheme="minorHAnsi" w:hAnsiTheme="minorHAnsi" w:cs="Helvetica"/>
          <w:i/>
          <w:color w:val="1F497D" w:themeColor="text2"/>
          <w:sz w:val="24"/>
          <w:szCs w:val="24"/>
        </w:rPr>
        <w:t>, 201</w:t>
      </w:r>
      <w:r w:rsidR="00A02DD9" w:rsidRPr="004D4639">
        <w:rPr>
          <w:rFonts w:asciiTheme="minorHAnsi" w:hAnsiTheme="minorHAnsi" w:cs="Helvetica"/>
          <w:i/>
          <w:color w:val="1F497D" w:themeColor="text2"/>
          <w:sz w:val="24"/>
          <w:szCs w:val="24"/>
        </w:rPr>
        <w:t>8</w:t>
      </w:r>
      <w:r w:rsidR="00630AD2" w:rsidRPr="004D4639">
        <w:rPr>
          <w:rFonts w:asciiTheme="minorHAnsi" w:hAnsiTheme="minorHAnsi" w:cs="Helvetica"/>
          <w:i/>
          <w:color w:val="1F497D" w:themeColor="text2"/>
          <w:sz w:val="24"/>
          <w:szCs w:val="24"/>
        </w:rPr>
        <w:t xml:space="preserve">. </w:t>
      </w:r>
      <w:r w:rsidR="00A02DD9" w:rsidRPr="004D4639">
        <w:rPr>
          <w:rFonts w:asciiTheme="minorHAnsi" w:hAnsiTheme="minorHAnsi" w:cs="Helvetica"/>
          <w:i/>
          <w:color w:val="1F497D" w:themeColor="text2"/>
          <w:sz w:val="24"/>
          <w:szCs w:val="24"/>
        </w:rPr>
        <w:t xml:space="preserve">február </w:t>
      </w:r>
      <w:r>
        <w:rPr>
          <w:rFonts w:asciiTheme="minorHAnsi" w:hAnsiTheme="minorHAnsi" w:cs="Helvetica"/>
          <w:i/>
          <w:color w:val="1F497D" w:themeColor="text2"/>
          <w:sz w:val="24"/>
          <w:szCs w:val="24"/>
        </w:rPr>
        <w:t>20</w:t>
      </w:r>
      <w:r w:rsidR="00842854" w:rsidRPr="004D4639">
        <w:rPr>
          <w:rFonts w:asciiTheme="minorHAnsi" w:hAnsiTheme="minorHAnsi" w:cs="Helvetica"/>
          <w:i/>
          <w:color w:val="1F497D" w:themeColor="text2"/>
          <w:sz w:val="24"/>
          <w:szCs w:val="24"/>
        </w:rPr>
        <w:t>.</w:t>
      </w:r>
      <w:r w:rsidR="00842854" w:rsidRPr="004D4639">
        <w:rPr>
          <w:rFonts w:asciiTheme="minorHAnsi" w:hAnsiTheme="minorHAnsi" w:cs="Helvetica"/>
          <w:b/>
          <w:color w:val="1F497D" w:themeColor="text2"/>
          <w:sz w:val="24"/>
          <w:szCs w:val="24"/>
        </w:rPr>
        <w:t xml:space="preserve"> </w:t>
      </w:r>
      <w:r w:rsidR="00842854" w:rsidRPr="004D4639">
        <w:rPr>
          <w:rFonts w:asciiTheme="minorHAnsi" w:hAnsiTheme="minorHAnsi" w:cs="Helvetica"/>
          <w:color w:val="1F497D" w:themeColor="text2"/>
          <w:sz w:val="24"/>
          <w:szCs w:val="24"/>
        </w:rPr>
        <w:t>–</w:t>
      </w:r>
      <w:r w:rsidR="00842854" w:rsidRPr="004D4639">
        <w:rPr>
          <w:rFonts w:asciiTheme="minorHAnsi" w:hAnsiTheme="minorHAnsi" w:cs="Helvetica"/>
          <w:b/>
          <w:color w:val="1F497D" w:themeColor="text2"/>
          <w:sz w:val="24"/>
          <w:szCs w:val="24"/>
        </w:rPr>
        <w:t xml:space="preserve"> </w:t>
      </w:r>
      <w:r w:rsidR="009B778A">
        <w:rPr>
          <w:rFonts w:asciiTheme="minorHAnsi" w:hAnsiTheme="minorHAnsi" w:cs="Helvetica"/>
          <w:b/>
          <w:color w:val="1F497D" w:themeColor="text2"/>
          <w:sz w:val="24"/>
          <w:szCs w:val="24"/>
        </w:rPr>
        <w:t>A</w:t>
      </w:r>
      <w:r w:rsidR="009B778A" w:rsidRPr="008737A3">
        <w:rPr>
          <w:rFonts w:asciiTheme="minorHAnsi" w:hAnsiTheme="minorHAnsi" w:cs="Helvetica"/>
          <w:b/>
          <w:bCs/>
          <w:color w:val="1F497D" w:themeColor="text2"/>
          <w:sz w:val="24"/>
          <w:szCs w:val="24"/>
        </w:rPr>
        <w:t xml:space="preserve"> Nyugati </w:t>
      </w:r>
      <w:r w:rsidR="009B778A">
        <w:rPr>
          <w:rFonts w:asciiTheme="minorHAnsi" w:hAnsiTheme="minorHAnsi" w:cs="Helvetica"/>
          <w:b/>
          <w:bCs/>
          <w:color w:val="1F497D" w:themeColor="text2"/>
          <w:sz w:val="24"/>
          <w:szCs w:val="24"/>
        </w:rPr>
        <w:t>és a Keleti pályaudvar területén is</w:t>
      </w:r>
      <w:r w:rsidR="009B778A" w:rsidRPr="008737A3">
        <w:rPr>
          <w:rFonts w:asciiTheme="minorHAnsi" w:hAnsiTheme="minorHAnsi" w:cs="Helvetica"/>
          <w:b/>
          <w:bCs/>
          <w:color w:val="1F497D" w:themeColor="text2"/>
          <w:sz w:val="24"/>
          <w:szCs w:val="24"/>
        </w:rPr>
        <w:t xml:space="preserve"> </w:t>
      </w:r>
      <w:r w:rsidR="009B778A">
        <w:rPr>
          <w:rFonts w:asciiTheme="minorHAnsi" w:hAnsiTheme="minorHAnsi" w:cs="Helvetica"/>
          <w:b/>
          <w:bCs/>
          <w:color w:val="1F497D" w:themeColor="text2"/>
          <w:sz w:val="24"/>
          <w:szCs w:val="24"/>
        </w:rPr>
        <w:t>b</w:t>
      </w:r>
      <w:r w:rsidR="008737A3" w:rsidRPr="008737A3">
        <w:rPr>
          <w:rFonts w:asciiTheme="minorHAnsi" w:hAnsiTheme="minorHAnsi" w:cs="Helvetica"/>
          <w:b/>
          <w:bCs/>
          <w:color w:val="1F497D" w:themeColor="text2"/>
          <w:sz w:val="24"/>
          <w:szCs w:val="24"/>
        </w:rPr>
        <w:t>efejeződött a kormányablak</w:t>
      </w:r>
      <w:r w:rsidR="009B778A">
        <w:rPr>
          <w:rFonts w:asciiTheme="minorHAnsi" w:hAnsiTheme="minorHAnsi" w:cs="Helvetica"/>
          <w:b/>
          <w:bCs/>
          <w:color w:val="1F497D" w:themeColor="text2"/>
          <w:sz w:val="24"/>
          <w:szCs w:val="24"/>
        </w:rPr>
        <w:t>ok</w:t>
      </w:r>
      <w:r w:rsidR="008737A3" w:rsidRPr="008737A3">
        <w:rPr>
          <w:rFonts w:asciiTheme="minorHAnsi" w:hAnsiTheme="minorHAnsi" w:cs="Helvetica"/>
          <w:b/>
          <w:bCs/>
          <w:color w:val="1F497D" w:themeColor="text2"/>
          <w:sz w:val="24"/>
          <w:szCs w:val="24"/>
        </w:rPr>
        <w:t xml:space="preserve"> </w:t>
      </w:r>
      <w:r w:rsidR="00C7203B">
        <w:rPr>
          <w:rFonts w:asciiTheme="minorHAnsi" w:hAnsiTheme="minorHAnsi" w:cs="Helvetica"/>
          <w:b/>
          <w:bCs/>
          <w:color w:val="1F497D" w:themeColor="text2"/>
          <w:sz w:val="24"/>
          <w:szCs w:val="24"/>
        </w:rPr>
        <w:t>ki</w:t>
      </w:r>
      <w:r w:rsidR="008737A3" w:rsidRPr="008737A3">
        <w:rPr>
          <w:rFonts w:asciiTheme="minorHAnsi" w:hAnsiTheme="minorHAnsi" w:cs="Helvetica"/>
          <w:b/>
          <w:bCs/>
          <w:color w:val="1F497D" w:themeColor="text2"/>
          <w:sz w:val="24"/>
          <w:szCs w:val="24"/>
        </w:rPr>
        <w:t xml:space="preserve">építése. A </w:t>
      </w:r>
      <w:r w:rsidR="009B778A">
        <w:rPr>
          <w:rFonts w:asciiTheme="minorHAnsi" w:hAnsiTheme="minorHAnsi" w:cs="Helvetica"/>
          <w:b/>
          <w:bCs/>
          <w:color w:val="1F497D" w:themeColor="text2"/>
          <w:sz w:val="24"/>
          <w:szCs w:val="24"/>
        </w:rPr>
        <w:t xml:space="preserve">Nyugatiban </w:t>
      </w:r>
      <w:r w:rsidR="008737A3" w:rsidRPr="008737A3">
        <w:rPr>
          <w:rFonts w:asciiTheme="minorHAnsi" w:hAnsiTheme="minorHAnsi" w:cs="Helvetica"/>
          <w:b/>
          <w:bCs/>
          <w:color w:val="1F497D" w:themeColor="text2"/>
          <w:sz w:val="24"/>
          <w:szCs w:val="24"/>
        </w:rPr>
        <w:t>486 m2</w:t>
      </w:r>
      <w:r w:rsidR="009B778A">
        <w:rPr>
          <w:rFonts w:asciiTheme="minorHAnsi" w:hAnsiTheme="minorHAnsi" w:cs="Helvetica"/>
          <w:b/>
          <w:bCs/>
          <w:color w:val="1F497D" w:themeColor="text2"/>
          <w:sz w:val="24"/>
          <w:szCs w:val="24"/>
        </w:rPr>
        <w:t>-en</w:t>
      </w:r>
      <w:r w:rsidR="008737A3" w:rsidRPr="008737A3">
        <w:rPr>
          <w:rFonts w:asciiTheme="minorHAnsi" w:hAnsiTheme="minorHAnsi" w:cs="Helvetica"/>
          <w:b/>
          <w:bCs/>
          <w:color w:val="1F497D" w:themeColor="text2"/>
          <w:sz w:val="24"/>
          <w:szCs w:val="24"/>
        </w:rPr>
        <w:t xml:space="preserve"> 12 ügyfélpult és 2 fotófülke</w:t>
      </w:r>
      <w:r w:rsidR="009B778A">
        <w:rPr>
          <w:rFonts w:asciiTheme="minorHAnsi" w:hAnsiTheme="minorHAnsi" w:cs="Helvetica"/>
          <w:b/>
          <w:bCs/>
          <w:color w:val="1F497D" w:themeColor="text2"/>
          <w:sz w:val="24"/>
          <w:szCs w:val="24"/>
        </w:rPr>
        <w:t>, a</w:t>
      </w:r>
      <w:r w:rsidR="00C7203B">
        <w:rPr>
          <w:rFonts w:asciiTheme="minorHAnsi" w:hAnsiTheme="minorHAnsi" w:cs="Helvetica"/>
          <w:b/>
          <w:bCs/>
          <w:color w:val="1F497D" w:themeColor="text2"/>
          <w:sz w:val="24"/>
          <w:szCs w:val="24"/>
        </w:rPr>
        <w:t xml:space="preserve"> hamarosan megnyíló</w:t>
      </w:r>
      <w:r w:rsidR="009B778A">
        <w:rPr>
          <w:rFonts w:asciiTheme="minorHAnsi" w:hAnsiTheme="minorHAnsi" w:cs="Helvetica"/>
          <w:b/>
          <w:bCs/>
          <w:color w:val="1F497D" w:themeColor="text2"/>
          <w:sz w:val="24"/>
          <w:szCs w:val="24"/>
        </w:rPr>
        <w:t xml:space="preserve"> Keletiben </w:t>
      </w:r>
      <w:r w:rsidR="009B778A" w:rsidRPr="009B778A">
        <w:rPr>
          <w:rFonts w:asciiTheme="minorHAnsi" w:hAnsiTheme="minorHAnsi" w:cs="Helvetica"/>
          <w:b/>
          <w:bCs/>
          <w:color w:val="1F497D" w:themeColor="text2"/>
          <w:sz w:val="24"/>
          <w:szCs w:val="24"/>
        </w:rPr>
        <w:t>440 m2</w:t>
      </w:r>
      <w:r w:rsidR="009B778A">
        <w:rPr>
          <w:rFonts w:asciiTheme="minorHAnsi" w:hAnsiTheme="minorHAnsi" w:cs="Helvetica"/>
          <w:b/>
          <w:bCs/>
          <w:color w:val="1F497D" w:themeColor="text2"/>
          <w:sz w:val="24"/>
          <w:szCs w:val="24"/>
        </w:rPr>
        <w:t>-en</w:t>
      </w:r>
      <w:r w:rsidR="009B778A" w:rsidRPr="009B778A">
        <w:rPr>
          <w:rFonts w:asciiTheme="minorHAnsi" w:hAnsiTheme="minorHAnsi" w:cs="Helvetica"/>
          <w:b/>
          <w:bCs/>
          <w:color w:val="1F497D" w:themeColor="text2"/>
          <w:sz w:val="24"/>
          <w:szCs w:val="24"/>
        </w:rPr>
        <w:t xml:space="preserve"> 10 ügyfélpult</w:t>
      </w:r>
      <w:r w:rsidR="009B778A">
        <w:rPr>
          <w:rFonts w:asciiTheme="minorHAnsi" w:hAnsiTheme="minorHAnsi" w:cs="Helvetica"/>
          <w:b/>
          <w:bCs/>
          <w:color w:val="1F497D" w:themeColor="text2"/>
          <w:sz w:val="24"/>
          <w:szCs w:val="24"/>
        </w:rPr>
        <w:t xml:space="preserve"> és</w:t>
      </w:r>
      <w:r w:rsidR="009B778A" w:rsidRPr="009B778A">
        <w:rPr>
          <w:rFonts w:asciiTheme="minorHAnsi" w:hAnsiTheme="minorHAnsi" w:cs="Helvetica"/>
          <w:b/>
          <w:bCs/>
          <w:color w:val="1F497D" w:themeColor="text2"/>
          <w:sz w:val="24"/>
          <w:szCs w:val="24"/>
        </w:rPr>
        <w:t xml:space="preserve"> 2 db fotófülke</w:t>
      </w:r>
      <w:r w:rsidR="009B778A">
        <w:rPr>
          <w:rFonts w:asciiTheme="minorHAnsi" w:hAnsiTheme="minorHAnsi" w:cs="Helvetica"/>
          <w:b/>
          <w:bCs/>
          <w:color w:val="1F497D" w:themeColor="text2"/>
          <w:sz w:val="24"/>
          <w:szCs w:val="24"/>
        </w:rPr>
        <w:t xml:space="preserve"> </w:t>
      </w:r>
      <w:r w:rsidR="008737A3" w:rsidRPr="008737A3">
        <w:rPr>
          <w:rFonts w:asciiTheme="minorHAnsi" w:hAnsiTheme="minorHAnsi" w:cs="Helvetica"/>
          <w:b/>
          <w:bCs/>
          <w:color w:val="1F497D" w:themeColor="text2"/>
          <w:sz w:val="24"/>
          <w:szCs w:val="24"/>
        </w:rPr>
        <w:t xml:space="preserve">várja az </w:t>
      </w:r>
      <w:r w:rsidR="009B778A">
        <w:rPr>
          <w:rFonts w:asciiTheme="minorHAnsi" w:hAnsiTheme="minorHAnsi" w:cs="Helvetica"/>
          <w:b/>
          <w:bCs/>
          <w:color w:val="1F497D" w:themeColor="text2"/>
          <w:sz w:val="24"/>
          <w:szCs w:val="24"/>
        </w:rPr>
        <w:t>utasokat. Mindkét kormányablak</w:t>
      </w:r>
      <w:r w:rsidR="008737A3" w:rsidRPr="008737A3">
        <w:rPr>
          <w:rFonts w:asciiTheme="minorHAnsi" w:hAnsiTheme="minorHAnsi" w:cs="Helvetica"/>
          <w:b/>
          <w:bCs/>
          <w:color w:val="1F497D" w:themeColor="text2"/>
          <w:sz w:val="24"/>
          <w:szCs w:val="24"/>
        </w:rPr>
        <w:t xml:space="preserve"> </w:t>
      </w:r>
      <w:r w:rsidR="009B778A" w:rsidRPr="009B778A">
        <w:rPr>
          <w:rFonts w:asciiTheme="minorHAnsi" w:hAnsiTheme="minorHAnsi" w:cs="Helvetica"/>
          <w:b/>
          <w:bCs/>
          <w:color w:val="1F497D" w:themeColor="text2"/>
          <w:sz w:val="24"/>
          <w:szCs w:val="24"/>
        </w:rPr>
        <w:t>akadálymentes</w:t>
      </w:r>
      <w:r w:rsidR="008737A3" w:rsidRPr="008737A3">
        <w:rPr>
          <w:rFonts w:asciiTheme="minorHAnsi" w:hAnsiTheme="minorHAnsi" w:cs="Helvetica"/>
          <w:b/>
          <w:bCs/>
          <w:color w:val="1F497D" w:themeColor="text2"/>
          <w:sz w:val="24"/>
          <w:szCs w:val="24"/>
        </w:rPr>
        <w:t>.</w:t>
      </w:r>
    </w:p>
    <w:p w:rsidR="00B92F0A" w:rsidRDefault="00B92F0A" w:rsidP="004D4639">
      <w:pPr>
        <w:spacing w:after="120" w:line="240" w:lineRule="auto"/>
        <w:jc w:val="both"/>
        <w:rPr>
          <w:rFonts w:asciiTheme="minorHAnsi" w:hAnsiTheme="minorHAnsi" w:cs="Helvetica"/>
          <w:bCs/>
          <w:color w:val="1F497D" w:themeColor="text2"/>
          <w:sz w:val="24"/>
          <w:szCs w:val="24"/>
        </w:rPr>
      </w:pPr>
    </w:p>
    <w:p w:rsidR="00BF078E" w:rsidRDefault="00B92F0A" w:rsidP="004D4639">
      <w:pPr>
        <w:spacing w:after="120" w:line="240" w:lineRule="auto"/>
        <w:jc w:val="both"/>
        <w:rPr>
          <w:rFonts w:asciiTheme="minorHAnsi" w:hAnsiTheme="minorHAnsi" w:cs="Helvetica"/>
          <w:bCs/>
          <w:color w:val="1F497D" w:themeColor="text2"/>
          <w:sz w:val="24"/>
          <w:szCs w:val="24"/>
        </w:rPr>
      </w:pPr>
      <w:r w:rsidRPr="00B92F0A">
        <w:rPr>
          <w:rFonts w:asciiTheme="minorHAnsi" w:hAnsiTheme="minorHAnsi" w:cs="Helvetica"/>
          <w:bCs/>
          <w:color w:val="1F497D" w:themeColor="text2"/>
          <w:sz w:val="24"/>
          <w:szCs w:val="24"/>
        </w:rPr>
        <w:t xml:space="preserve">Az „Állomásfejlesztési és Integrált ügyfélszolgálat fejlesztési program (kormányablakok)” megnevezésű projekt </w:t>
      </w:r>
      <w:r w:rsidR="003407E4" w:rsidRPr="00747A1E">
        <w:rPr>
          <w:rFonts w:asciiTheme="minorHAnsi" w:eastAsia="Times New Roman" w:hAnsiTheme="minorHAnsi" w:cs="Arial"/>
          <w:color w:val="1F497D" w:themeColor="text2"/>
          <w:sz w:val="24"/>
          <w:szCs w:val="24"/>
          <w:lang w:eastAsia="ko-KR"/>
        </w:rPr>
        <w:t xml:space="preserve">célja állomások rendszerterv szerinti fejlesztése. A </w:t>
      </w:r>
      <w:r w:rsidR="003407E4">
        <w:rPr>
          <w:rFonts w:asciiTheme="minorHAnsi" w:eastAsia="Times New Roman" w:hAnsiTheme="minorHAnsi" w:cs="Arial"/>
          <w:color w:val="1F497D" w:themeColor="text2"/>
          <w:sz w:val="24"/>
          <w:szCs w:val="24"/>
          <w:lang w:eastAsia="ko-KR"/>
        </w:rPr>
        <w:t>beruházás keretében</w:t>
      </w:r>
      <w:r w:rsidR="003407E4" w:rsidRPr="00747A1E">
        <w:rPr>
          <w:rFonts w:asciiTheme="minorHAnsi" w:eastAsia="Times New Roman" w:hAnsiTheme="minorHAnsi" w:cs="Arial"/>
          <w:color w:val="1F497D" w:themeColor="text2"/>
          <w:sz w:val="24"/>
          <w:szCs w:val="24"/>
          <w:lang w:eastAsia="ko-KR"/>
        </w:rPr>
        <w:t xml:space="preserve"> </w:t>
      </w:r>
      <w:r w:rsidR="003407E4">
        <w:rPr>
          <w:rFonts w:asciiTheme="minorHAnsi" w:eastAsia="Times New Roman" w:hAnsiTheme="minorHAnsi" w:cs="Arial"/>
          <w:color w:val="1F497D" w:themeColor="text2"/>
          <w:sz w:val="24"/>
          <w:szCs w:val="24"/>
          <w:lang w:eastAsia="ko-KR"/>
        </w:rPr>
        <w:t xml:space="preserve">a MÁV </w:t>
      </w:r>
      <w:r w:rsidR="005722D5">
        <w:rPr>
          <w:rFonts w:asciiTheme="minorHAnsi" w:eastAsia="Times New Roman" w:hAnsiTheme="minorHAnsi" w:cs="Arial"/>
          <w:color w:val="1F497D" w:themeColor="text2"/>
          <w:sz w:val="24"/>
          <w:szCs w:val="24"/>
          <w:lang w:eastAsia="ko-KR"/>
        </w:rPr>
        <w:t xml:space="preserve">– </w:t>
      </w:r>
      <w:r w:rsidR="003407E4" w:rsidRPr="00747A1E">
        <w:rPr>
          <w:rFonts w:asciiTheme="minorHAnsi" w:eastAsia="Times New Roman" w:hAnsiTheme="minorHAnsi" w:cs="Arial"/>
          <w:color w:val="1F497D" w:themeColor="text2"/>
          <w:sz w:val="24"/>
          <w:szCs w:val="24"/>
          <w:lang w:eastAsia="ko-KR"/>
        </w:rPr>
        <w:t xml:space="preserve">az állomási szolgáltatások részeként </w:t>
      </w:r>
      <w:r w:rsidR="005722D5">
        <w:rPr>
          <w:rFonts w:asciiTheme="minorHAnsi" w:eastAsia="Times New Roman" w:hAnsiTheme="minorHAnsi" w:cs="Arial"/>
          <w:color w:val="1F497D" w:themeColor="text2"/>
          <w:sz w:val="24"/>
          <w:szCs w:val="24"/>
          <w:lang w:eastAsia="ko-KR"/>
        </w:rPr>
        <w:t>– kialakítja</w:t>
      </w:r>
      <w:r w:rsidR="005722D5" w:rsidRPr="00747A1E">
        <w:rPr>
          <w:rFonts w:asciiTheme="minorHAnsi" w:eastAsia="Times New Roman" w:hAnsiTheme="minorHAnsi" w:cs="Arial"/>
          <w:color w:val="1F497D" w:themeColor="text2"/>
          <w:sz w:val="24"/>
          <w:szCs w:val="24"/>
          <w:lang w:eastAsia="ko-KR"/>
        </w:rPr>
        <w:t xml:space="preserve"> </w:t>
      </w:r>
      <w:r w:rsidR="003407E4">
        <w:rPr>
          <w:rFonts w:asciiTheme="minorHAnsi" w:eastAsia="Times New Roman" w:hAnsiTheme="minorHAnsi" w:cs="Arial"/>
          <w:color w:val="1F497D" w:themeColor="text2"/>
          <w:sz w:val="24"/>
          <w:szCs w:val="24"/>
          <w:lang w:eastAsia="ko-KR"/>
        </w:rPr>
        <w:t>a kormányablakok hálózatát</w:t>
      </w:r>
      <w:r w:rsidR="003407E4" w:rsidRPr="00747A1E">
        <w:rPr>
          <w:rFonts w:asciiTheme="minorHAnsi" w:eastAsia="Times New Roman" w:hAnsiTheme="minorHAnsi" w:cs="Arial"/>
          <w:color w:val="1F497D" w:themeColor="text2"/>
          <w:sz w:val="24"/>
          <w:szCs w:val="24"/>
          <w:lang w:eastAsia="ko-KR"/>
        </w:rPr>
        <w:t>.</w:t>
      </w:r>
      <w:r w:rsidR="003407E4">
        <w:rPr>
          <w:rFonts w:asciiTheme="minorHAnsi" w:eastAsia="Times New Roman" w:hAnsiTheme="minorHAnsi" w:cs="Arial"/>
          <w:color w:val="1F497D" w:themeColor="text2"/>
          <w:sz w:val="24"/>
          <w:szCs w:val="24"/>
          <w:lang w:eastAsia="ko-KR"/>
        </w:rPr>
        <w:t xml:space="preserve"> </w:t>
      </w:r>
      <w:r w:rsidR="001A473F">
        <w:rPr>
          <w:rFonts w:asciiTheme="minorHAnsi" w:eastAsia="Times New Roman" w:hAnsiTheme="minorHAnsi" w:cs="Arial"/>
          <w:color w:val="1F497D" w:themeColor="text2"/>
          <w:sz w:val="24"/>
          <w:szCs w:val="24"/>
          <w:lang w:eastAsia="ko-KR"/>
        </w:rPr>
        <w:t>A</w:t>
      </w:r>
      <w:r w:rsidR="008737A3">
        <w:rPr>
          <w:rFonts w:asciiTheme="minorHAnsi" w:eastAsia="Times New Roman" w:hAnsiTheme="minorHAnsi" w:cs="Arial"/>
          <w:color w:val="1F497D" w:themeColor="text2"/>
          <w:sz w:val="24"/>
          <w:szCs w:val="24"/>
          <w:lang w:eastAsia="ko-KR"/>
        </w:rPr>
        <w:t xml:space="preserve"> kivitelezési költség</w:t>
      </w:r>
      <w:r w:rsidR="008737A3" w:rsidRPr="008737A3">
        <w:rPr>
          <w:rFonts w:asciiTheme="minorHAnsi" w:eastAsia="Times New Roman" w:hAnsiTheme="minorHAnsi" w:cs="Arial"/>
          <w:color w:val="1F497D" w:themeColor="text2"/>
          <w:sz w:val="24"/>
          <w:szCs w:val="24"/>
          <w:lang w:eastAsia="ko-KR"/>
        </w:rPr>
        <w:t xml:space="preserve"> </w:t>
      </w:r>
      <w:r w:rsidR="009B778A">
        <w:rPr>
          <w:rFonts w:asciiTheme="minorHAnsi" w:eastAsia="Times New Roman" w:hAnsiTheme="minorHAnsi" w:cs="Arial"/>
          <w:color w:val="1F497D" w:themeColor="text2"/>
          <w:sz w:val="24"/>
          <w:szCs w:val="24"/>
          <w:lang w:eastAsia="ko-KR"/>
        </w:rPr>
        <w:t xml:space="preserve">a Nyugati esetében </w:t>
      </w:r>
      <w:r w:rsidR="006C120D" w:rsidRPr="008737A3">
        <w:rPr>
          <w:rFonts w:asciiTheme="minorHAnsi" w:eastAsia="Times New Roman" w:hAnsiTheme="minorHAnsi" w:cs="Arial"/>
          <w:color w:val="1F497D" w:themeColor="text2"/>
          <w:sz w:val="24"/>
          <w:szCs w:val="24"/>
          <w:lang w:eastAsia="ko-KR"/>
        </w:rPr>
        <w:t>3</w:t>
      </w:r>
      <w:r w:rsidR="006C120D">
        <w:rPr>
          <w:rFonts w:asciiTheme="minorHAnsi" w:eastAsia="Times New Roman" w:hAnsiTheme="minorHAnsi" w:cs="Arial"/>
          <w:color w:val="1F497D" w:themeColor="text2"/>
          <w:sz w:val="24"/>
          <w:szCs w:val="24"/>
          <w:lang w:eastAsia="ko-KR"/>
        </w:rPr>
        <w:t xml:space="preserve">54 </w:t>
      </w:r>
      <w:r w:rsidR="005B214A">
        <w:rPr>
          <w:rFonts w:asciiTheme="minorHAnsi" w:eastAsia="Times New Roman" w:hAnsiTheme="minorHAnsi" w:cs="Arial"/>
          <w:color w:val="1F497D" w:themeColor="text2"/>
          <w:sz w:val="24"/>
          <w:szCs w:val="24"/>
          <w:lang w:eastAsia="ko-KR"/>
        </w:rPr>
        <w:t>millió forint</w:t>
      </w:r>
      <w:r w:rsidR="009B778A">
        <w:rPr>
          <w:rFonts w:asciiTheme="minorHAnsi" w:eastAsia="Times New Roman" w:hAnsiTheme="minorHAnsi" w:cs="Arial"/>
          <w:color w:val="1F497D" w:themeColor="text2"/>
          <w:sz w:val="24"/>
          <w:szCs w:val="24"/>
          <w:lang w:eastAsia="ko-KR"/>
        </w:rPr>
        <w:t xml:space="preserve">, a Keleti esetében </w:t>
      </w:r>
      <w:r w:rsidR="00CA3A92">
        <w:rPr>
          <w:rFonts w:asciiTheme="minorHAnsi" w:eastAsia="Times New Roman" w:hAnsiTheme="minorHAnsi" w:cs="Arial"/>
          <w:color w:val="1F497D" w:themeColor="text2"/>
          <w:sz w:val="24"/>
          <w:szCs w:val="24"/>
          <w:lang w:eastAsia="ko-KR"/>
        </w:rPr>
        <w:t xml:space="preserve">344 </w:t>
      </w:r>
      <w:r w:rsidR="009B778A">
        <w:rPr>
          <w:rFonts w:asciiTheme="minorHAnsi" w:eastAsia="Times New Roman" w:hAnsiTheme="minorHAnsi" w:cs="Arial"/>
          <w:color w:val="1F497D" w:themeColor="text2"/>
          <w:sz w:val="24"/>
          <w:szCs w:val="24"/>
          <w:lang w:eastAsia="ko-KR"/>
        </w:rPr>
        <w:t>millió forint</w:t>
      </w:r>
      <w:r w:rsidR="005B214A">
        <w:rPr>
          <w:rFonts w:asciiTheme="minorHAnsi" w:eastAsia="Times New Roman" w:hAnsiTheme="minorHAnsi" w:cs="Arial"/>
          <w:color w:val="1F497D" w:themeColor="text2"/>
          <w:sz w:val="24"/>
          <w:szCs w:val="24"/>
          <w:lang w:eastAsia="ko-KR"/>
        </w:rPr>
        <w:t xml:space="preserve"> volt</w:t>
      </w:r>
      <w:r w:rsidR="002E5864">
        <w:rPr>
          <w:rFonts w:asciiTheme="minorHAnsi" w:eastAsia="Times New Roman" w:hAnsiTheme="minorHAnsi" w:cs="Arial"/>
          <w:color w:val="1F497D" w:themeColor="text2"/>
          <w:sz w:val="24"/>
          <w:szCs w:val="24"/>
          <w:lang w:eastAsia="ko-KR"/>
        </w:rPr>
        <w:t xml:space="preserve">; </w:t>
      </w:r>
      <w:r w:rsidR="006A02A4">
        <w:rPr>
          <w:rFonts w:asciiTheme="minorHAnsi" w:eastAsia="Times New Roman" w:hAnsiTheme="minorHAnsi" w:cs="Arial"/>
          <w:color w:val="1F497D" w:themeColor="text2"/>
          <w:sz w:val="24"/>
          <w:szCs w:val="24"/>
          <w:lang w:eastAsia="ko-KR"/>
        </w:rPr>
        <w:t xml:space="preserve">a </w:t>
      </w:r>
      <w:r w:rsidR="002E5864">
        <w:rPr>
          <w:rFonts w:asciiTheme="minorHAnsi" w:eastAsia="Times New Roman" w:hAnsiTheme="minorHAnsi" w:cs="Arial"/>
          <w:color w:val="1F497D" w:themeColor="text2"/>
          <w:sz w:val="24"/>
          <w:szCs w:val="24"/>
          <w:lang w:eastAsia="ko-KR"/>
        </w:rPr>
        <w:t>kormányablakok európai uniós forrás</w:t>
      </w:r>
      <w:r w:rsidR="00CA3A92">
        <w:rPr>
          <w:rFonts w:asciiTheme="minorHAnsi" w:eastAsia="Times New Roman" w:hAnsiTheme="minorHAnsi" w:cs="Arial"/>
          <w:color w:val="1F497D" w:themeColor="text2"/>
          <w:sz w:val="24"/>
          <w:szCs w:val="24"/>
          <w:lang w:eastAsia="ko-KR"/>
        </w:rPr>
        <w:t xml:space="preserve"> bevonásával</w:t>
      </w:r>
      <w:r w:rsidR="002E5864">
        <w:rPr>
          <w:rFonts w:asciiTheme="minorHAnsi" w:eastAsia="Times New Roman" w:hAnsiTheme="minorHAnsi" w:cs="Arial"/>
          <w:color w:val="1F497D" w:themeColor="text2"/>
          <w:sz w:val="24"/>
          <w:szCs w:val="24"/>
          <w:lang w:eastAsia="ko-KR"/>
        </w:rPr>
        <w:t xml:space="preserve"> valósultak meg</w:t>
      </w:r>
      <w:r w:rsidR="003407E4">
        <w:rPr>
          <w:rFonts w:asciiTheme="minorHAnsi" w:eastAsia="Times New Roman" w:hAnsiTheme="minorHAnsi" w:cs="Arial"/>
          <w:color w:val="1F497D" w:themeColor="text2"/>
          <w:sz w:val="24"/>
          <w:szCs w:val="24"/>
          <w:lang w:eastAsia="ko-KR"/>
        </w:rPr>
        <w:t>.</w:t>
      </w:r>
      <w:r w:rsidR="008737A3">
        <w:rPr>
          <w:rFonts w:asciiTheme="minorHAnsi" w:eastAsia="Times New Roman" w:hAnsiTheme="minorHAnsi" w:cs="Arial"/>
          <w:color w:val="1F497D" w:themeColor="text2"/>
          <w:sz w:val="24"/>
          <w:szCs w:val="24"/>
          <w:lang w:eastAsia="ko-KR"/>
        </w:rPr>
        <w:t xml:space="preserve"> </w:t>
      </w:r>
      <w:r w:rsidR="00BF078E" w:rsidRPr="00BF078E">
        <w:rPr>
          <w:rFonts w:asciiTheme="minorHAnsi" w:hAnsiTheme="minorHAnsi" w:cs="Helvetica"/>
          <w:bCs/>
          <w:color w:val="1F497D" w:themeColor="text2"/>
          <w:sz w:val="24"/>
          <w:szCs w:val="24"/>
        </w:rPr>
        <w:t xml:space="preserve">A </w:t>
      </w:r>
      <w:r w:rsidR="00BF078E">
        <w:rPr>
          <w:rFonts w:asciiTheme="minorHAnsi" w:hAnsiTheme="minorHAnsi" w:cs="Helvetica"/>
          <w:bCs/>
          <w:color w:val="1F497D" w:themeColor="text2"/>
          <w:sz w:val="24"/>
          <w:szCs w:val="24"/>
        </w:rPr>
        <w:t>beruházásoknak</w:t>
      </w:r>
      <w:r w:rsidR="00BF078E" w:rsidRPr="00BF078E">
        <w:rPr>
          <w:rFonts w:asciiTheme="minorHAnsi" w:hAnsiTheme="minorHAnsi" w:cs="Helvetica"/>
          <w:bCs/>
          <w:color w:val="1F497D" w:themeColor="text2"/>
          <w:sz w:val="24"/>
          <w:szCs w:val="24"/>
        </w:rPr>
        <w:t xml:space="preserve"> köszönhetően a pályaudvarokon olyan valódi közösségi terek jöttek létre, ahol az emberek a számukra fontos szolgáltatásokat utazásaik során is könnyedén elérhetik, ezáltal sok időt spórolhatnak meg. A </w:t>
      </w:r>
      <w:r w:rsidR="00BF078E">
        <w:rPr>
          <w:rFonts w:asciiTheme="minorHAnsi" w:hAnsiTheme="minorHAnsi" w:cs="Helvetica"/>
          <w:bCs/>
          <w:color w:val="1F497D" w:themeColor="text2"/>
          <w:sz w:val="24"/>
          <w:szCs w:val="24"/>
        </w:rPr>
        <w:t>fejlesztés eredményeként</w:t>
      </w:r>
      <w:r w:rsidR="00BF078E" w:rsidRPr="00BF078E">
        <w:rPr>
          <w:rFonts w:asciiTheme="minorHAnsi" w:hAnsiTheme="minorHAnsi" w:cs="Helvetica"/>
          <w:bCs/>
          <w:color w:val="1F497D" w:themeColor="text2"/>
          <w:sz w:val="24"/>
          <w:szCs w:val="24"/>
        </w:rPr>
        <w:t xml:space="preserve"> Budapest két legforgalmasabb személypályaudvarán több ezer különböző ügy intézésé</w:t>
      </w:r>
      <w:r w:rsidR="00925B63">
        <w:rPr>
          <w:rFonts w:asciiTheme="minorHAnsi" w:hAnsiTheme="minorHAnsi" w:cs="Helvetica"/>
          <w:bCs/>
          <w:color w:val="1F497D" w:themeColor="text2"/>
          <w:sz w:val="24"/>
          <w:szCs w:val="24"/>
        </w:rPr>
        <w:t>re nyílik</w:t>
      </w:r>
      <w:r w:rsidR="00BF078E" w:rsidRPr="00BF078E">
        <w:rPr>
          <w:rFonts w:asciiTheme="minorHAnsi" w:hAnsiTheme="minorHAnsi" w:cs="Helvetica"/>
          <w:bCs/>
          <w:color w:val="1F497D" w:themeColor="text2"/>
          <w:sz w:val="24"/>
          <w:szCs w:val="24"/>
        </w:rPr>
        <w:t xml:space="preserve"> lehetőség. A Nyugati pályaudvari és a kulcsrakész, még tavasszal megnyíló Keleti pályaudvari új kormányablakokkal harmincra nő Budapest kormányablakainak száma. Az integrált kormányzati ügyfélszolgálatokon intézhető ügyek száma folyamatosan bővült az elmúlt években, így mára az ország 270 kormányablakában szinte valamennyi állammal kapcsolatos ügyüket egy helyszínen intézhetik az állampolgárok.</w:t>
      </w:r>
      <w:r w:rsidR="001F5170">
        <w:rPr>
          <w:rFonts w:asciiTheme="minorHAnsi" w:hAnsiTheme="minorHAnsi" w:cs="Helvetica"/>
          <w:bCs/>
          <w:color w:val="1F497D" w:themeColor="text2"/>
          <w:sz w:val="24"/>
          <w:szCs w:val="24"/>
        </w:rPr>
        <w:t xml:space="preserve"> A</w:t>
      </w:r>
      <w:r w:rsidR="001F5170" w:rsidRPr="00BF078E">
        <w:rPr>
          <w:rFonts w:asciiTheme="minorHAnsi" w:hAnsiTheme="minorHAnsi" w:cs="Helvetica"/>
          <w:bCs/>
          <w:color w:val="1F497D" w:themeColor="text2"/>
          <w:sz w:val="24"/>
          <w:szCs w:val="24"/>
        </w:rPr>
        <w:t xml:space="preserve"> </w:t>
      </w:r>
      <w:r w:rsidR="00C7203B">
        <w:rPr>
          <w:rFonts w:asciiTheme="minorHAnsi" w:hAnsiTheme="minorHAnsi" w:cs="Helvetica"/>
          <w:bCs/>
          <w:color w:val="1F497D" w:themeColor="text2"/>
          <w:sz w:val="24"/>
          <w:szCs w:val="24"/>
        </w:rPr>
        <w:t xml:space="preserve">fejlesztéseknek köszönhetően a </w:t>
      </w:r>
      <w:r w:rsidR="001F5170" w:rsidRPr="00BF078E">
        <w:rPr>
          <w:rFonts w:asciiTheme="minorHAnsi" w:hAnsiTheme="minorHAnsi" w:cs="Helvetica"/>
          <w:bCs/>
          <w:color w:val="1F497D" w:themeColor="text2"/>
          <w:sz w:val="24"/>
          <w:szCs w:val="24"/>
        </w:rPr>
        <w:t xml:space="preserve">2018-as naptári évben </w:t>
      </w:r>
      <w:r w:rsidR="001F5170">
        <w:rPr>
          <w:rFonts w:asciiTheme="minorHAnsi" w:hAnsiTheme="minorHAnsi" w:cs="Helvetica"/>
          <w:bCs/>
          <w:color w:val="1F497D" w:themeColor="text2"/>
          <w:sz w:val="24"/>
          <w:szCs w:val="24"/>
        </w:rPr>
        <w:t xml:space="preserve">várhatóan </w:t>
      </w:r>
      <w:r w:rsidR="001F5170" w:rsidRPr="00BF078E">
        <w:rPr>
          <w:rFonts w:asciiTheme="minorHAnsi" w:hAnsiTheme="minorHAnsi" w:cs="Helvetica"/>
          <w:bCs/>
          <w:color w:val="1F497D" w:themeColor="text2"/>
          <w:sz w:val="24"/>
          <w:szCs w:val="24"/>
        </w:rPr>
        <w:t>3 millió fölé emelkedhet az ügyforgalom Budapesten.</w:t>
      </w:r>
    </w:p>
    <w:p w:rsidR="00BF078E" w:rsidRPr="008737A3" w:rsidRDefault="00BF078E" w:rsidP="004D4639">
      <w:pPr>
        <w:spacing w:after="120" w:line="240" w:lineRule="auto"/>
        <w:jc w:val="both"/>
        <w:rPr>
          <w:rFonts w:asciiTheme="minorHAnsi" w:eastAsia="Times New Roman" w:hAnsiTheme="minorHAnsi" w:cs="Arial"/>
          <w:color w:val="1F497D" w:themeColor="text2"/>
          <w:sz w:val="24"/>
          <w:szCs w:val="24"/>
          <w:lang w:eastAsia="ko-KR"/>
        </w:rPr>
      </w:pPr>
    </w:p>
    <w:p w:rsidR="002B3124" w:rsidRPr="004D4639" w:rsidRDefault="00D959D8" w:rsidP="004D4639">
      <w:pPr>
        <w:spacing w:after="120" w:line="240" w:lineRule="auto"/>
        <w:jc w:val="both"/>
        <w:rPr>
          <w:rFonts w:asciiTheme="minorHAnsi" w:hAnsiTheme="minorHAnsi" w:cs="Helvetica"/>
          <w:bCs/>
          <w:color w:val="1F497D" w:themeColor="text2"/>
          <w:sz w:val="24"/>
          <w:szCs w:val="24"/>
        </w:rPr>
      </w:pPr>
      <w:r w:rsidRPr="004D4639">
        <w:rPr>
          <w:rFonts w:asciiTheme="minorHAnsi" w:hAnsiTheme="minorHAnsi" w:cs="Helvetica"/>
          <w:bCs/>
          <w:color w:val="1F497D" w:themeColor="text2"/>
          <w:sz w:val="24"/>
          <w:szCs w:val="24"/>
        </w:rPr>
        <w:t>Háttér a</w:t>
      </w:r>
      <w:r w:rsidR="002D6AD7">
        <w:rPr>
          <w:rFonts w:asciiTheme="minorHAnsi" w:hAnsiTheme="minorHAnsi" w:cs="Helvetica"/>
          <w:bCs/>
          <w:color w:val="1F497D" w:themeColor="text2"/>
          <w:sz w:val="24"/>
          <w:szCs w:val="24"/>
        </w:rPr>
        <w:t>z épület</w:t>
      </w:r>
      <w:r w:rsidR="00E7453D">
        <w:rPr>
          <w:rFonts w:asciiTheme="minorHAnsi" w:hAnsiTheme="minorHAnsi" w:cs="Helvetica"/>
          <w:bCs/>
          <w:color w:val="1F497D" w:themeColor="text2"/>
          <w:sz w:val="24"/>
          <w:szCs w:val="24"/>
        </w:rPr>
        <w:t>ek</w:t>
      </w:r>
      <w:r w:rsidR="002D6AD7">
        <w:rPr>
          <w:rFonts w:asciiTheme="minorHAnsi" w:hAnsiTheme="minorHAnsi" w:cs="Helvetica"/>
          <w:bCs/>
          <w:color w:val="1F497D" w:themeColor="text2"/>
          <w:sz w:val="24"/>
          <w:szCs w:val="24"/>
        </w:rPr>
        <w:t>ről és a</w:t>
      </w:r>
      <w:r w:rsidRPr="004D4639">
        <w:rPr>
          <w:rFonts w:asciiTheme="minorHAnsi" w:hAnsiTheme="minorHAnsi" w:cs="Helvetica"/>
          <w:bCs/>
          <w:color w:val="1F497D" w:themeColor="text2"/>
          <w:sz w:val="24"/>
          <w:szCs w:val="24"/>
        </w:rPr>
        <w:t xml:space="preserve"> h</w:t>
      </w:r>
      <w:r w:rsidR="002B3124" w:rsidRPr="004D4639">
        <w:rPr>
          <w:rFonts w:asciiTheme="minorHAnsi" w:hAnsiTheme="minorHAnsi" w:cs="Helvetica"/>
          <w:bCs/>
          <w:color w:val="1F497D" w:themeColor="text2"/>
          <w:sz w:val="24"/>
          <w:szCs w:val="24"/>
        </w:rPr>
        <w:t>elyreállítási munkákról</w:t>
      </w:r>
      <w:r w:rsidR="009A5004" w:rsidRPr="004D4639">
        <w:rPr>
          <w:rFonts w:asciiTheme="minorHAnsi" w:hAnsiTheme="minorHAnsi" w:cs="Helvetica"/>
          <w:bCs/>
          <w:color w:val="1F497D" w:themeColor="text2"/>
          <w:sz w:val="24"/>
          <w:szCs w:val="24"/>
        </w:rPr>
        <w:t>:</w:t>
      </w:r>
    </w:p>
    <w:p w:rsidR="000E62AD" w:rsidRDefault="004011E5" w:rsidP="007D718F">
      <w:pPr>
        <w:autoSpaceDE w:val="0"/>
        <w:autoSpaceDN w:val="0"/>
        <w:adjustRightInd w:val="0"/>
        <w:spacing w:after="120" w:line="240" w:lineRule="auto"/>
        <w:jc w:val="both"/>
        <w:rPr>
          <w:rFonts w:asciiTheme="minorHAnsi" w:eastAsia="Times New Roman" w:hAnsiTheme="minorHAnsi" w:cs="Arial"/>
          <w:color w:val="1F497D" w:themeColor="text2"/>
          <w:sz w:val="24"/>
          <w:szCs w:val="24"/>
          <w:lang w:eastAsia="ko-KR"/>
        </w:rPr>
      </w:pPr>
      <w:r>
        <w:rPr>
          <w:rFonts w:asciiTheme="minorHAnsi" w:eastAsia="Times New Roman" w:hAnsiTheme="minorHAnsi" w:cs="Arial"/>
          <w:color w:val="1F497D" w:themeColor="text2"/>
          <w:sz w:val="24"/>
          <w:szCs w:val="24"/>
          <w:lang w:eastAsia="ko-KR"/>
        </w:rPr>
        <w:t xml:space="preserve">A </w:t>
      </w:r>
      <w:r w:rsidR="000E62AD">
        <w:rPr>
          <w:rFonts w:asciiTheme="minorHAnsi" w:eastAsia="Times New Roman" w:hAnsiTheme="minorHAnsi" w:cs="Arial"/>
          <w:color w:val="1F497D" w:themeColor="text2"/>
          <w:sz w:val="24"/>
          <w:szCs w:val="24"/>
          <w:lang w:eastAsia="ko-KR"/>
        </w:rPr>
        <w:t xml:space="preserve">kormányablaknak helyet adó Ceglédi váró eredetileg </w:t>
      </w:r>
      <w:r w:rsidR="000E62AD" w:rsidRPr="000E62AD">
        <w:rPr>
          <w:rFonts w:asciiTheme="minorHAnsi" w:eastAsia="Times New Roman" w:hAnsiTheme="minorHAnsi" w:cs="Arial"/>
          <w:color w:val="1F497D" w:themeColor="text2"/>
          <w:sz w:val="24"/>
          <w:szCs w:val="24"/>
          <w:lang w:eastAsia="ko-KR"/>
        </w:rPr>
        <w:t>postapavilon</w:t>
      </w:r>
      <w:r w:rsidR="000E62AD">
        <w:rPr>
          <w:rFonts w:asciiTheme="minorHAnsi" w:eastAsia="Times New Roman" w:hAnsiTheme="minorHAnsi" w:cs="Arial"/>
          <w:color w:val="1F497D" w:themeColor="text2"/>
          <w:sz w:val="24"/>
          <w:szCs w:val="24"/>
          <w:lang w:eastAsia="ko-KR"/>
        </w:rPr>
        <w:t xml:space="preserve"> volt, </w:t>
      </w:r>
      <w:r w:rsidR="000E62AD" w:rsidRPr="000E62AD">
        <w:rPr>
          <w:rFonts w:asciiTheme="minorHAnsi" w:eastAsia="Times New Roman" w:hAnsiTheme="minorHAnsi" w:cs="Arial"/>
          <w:color w:val="1F497D" w:themeColor="text2"/>
          <w:sz w:val="24"/>
          <w:szCs w:val="24"/>
          <w:lang w:eastAsia="ko-KR"/>
        </w:rPr>
        <w:t>a postai vágányokat</w:t>
      </w:r>
      <w:r w:rsidR="000E62AD">
        <w:rPr>
          <w:rFonts w:asciiTheme="minorHAnsi" w:eastAsia="Times New Roman" w:hAnsiTheme="minorHAnsi" w:cs="Arial"/>
          <w:color w:val="1F497D" w:themeColor="text2"/>
          <w:sz w:val="24"/>
          <w:szCs w:val="24"/>
          <w:lang w:eastAsia="ko-KR"/>
        </w:rPr>
        <w:t xml:space="preserve"> azonban később – a</w:t>
      </w:r>
      <w:r w:rsidR="000E62AD" w:rsidRPr="000E62AD">
        <w:rPr>
          <w:rFonts w:asciiTheme="minorHAnsi" w:eastAsia="Times New Roman" w:hAnsiTheme="minorHAnsi" w:cs="Arial"/>
          <w:color w:val="1F497D" w:themeColor="text2"/>
          <w:sz w:val="24"/>
          <w:szCs w:val="24"/>
          <w:lang w:eastAsia="ko-KR"/>
        </w:rPr>
        <w:t xml:space="preserve"> tervek és </w:t>
      </w:r>
      <w:r w:rsidR="000E62AD">
        <w:rPr>
          <w:rFonts w:asciiTheme="minorHAnsi" w:eastAsia="Times New Roman" w:hAnsiTheme="minorHAnsi" w:cs="Arial"/>
          <w:color w:val="1F497D" w:themeColor="text2"/>
          <w:sz w:val="24"/>
          <w:szCs w:val="24"/>
          <w:lang w:eastAsia="ko-KR"/>
        </w:rPr>
        <w:t xml:space="preserve">a </w:t>
      </w:r>
      <w:r w:rsidR="000E62AD" w:rsidRPr="000E62AD">
        <w:rPr>
          <w:rFonts w:asciiTheme="minorHAnsi" w:eastAsia="Times New Roman" w:hAnsiTheme="minorHAnsi" w:cs="Arial"/>
          <w:color w:val="1F497D" w:themeColor="text2"/>
          <w:sz w:val="24"/>
          <w:szCs w:val="24"/>
          <w:lang w:eastAsia="ko-KR"/>
        </w:rPr>
        <w:t xml:space="preserve">leírások alapján valószínűsíthető, hogy az I. világháború időszakában </w:t>
      </w:r>
      <w:r w:rsidR="000E62AD">
        <w:rPr>
          <w:rFonts w:asciiTheme="minorHAnsi" w:eastAsia="Times New Roman" w:hAnsiTheme="minorHAnsi" w:cs="Arial"/>
          <w:color w:val="1F497D" w:themeColor="text2"/>
          <w:sz w:val="24"/>
          <w:szCs w:val="24"/>
          <w:lang w:eastAsia="ko-KR"/>
        </w:rPr>
        <w:t xml:space="preserve">– </w:t>
      </w:r>
      <w:r w:rsidR="000E62AD" w:rsidRPr="000E62AD">
        <w:rPr>
          <w:rFonts w:asciiTheme="minorHAnsi" w:eastAsia="Times New Roman" w:hAnsiTheme="minorHAnsi" w:cs="Arial"/>
          <w:color w:val="1F497D" w:themeColor="text2"/>
          <w:sz w:val="24"/>
          <w:szCs w:val="24"/>
          <w:lang w:eastAsia="ko-KR"/>
        </w:rPr>
        <w:t>áthelyezték</w:t>
      </w:r>
      <w:r w:rsidR="000E62AD">
        <w:rPr>
          <w:rFonts w:asciiTheme="minorHAnsi" w:eastAsia="Times New Roman" w:hAnsiTheme="minorHAnsi" w:cs="Arial"/>
          <w:color w:val="1F497D" w:themeColor="text2"/>
          <w:sz w:val="24"/>
          <w:szCs w:val="24"/>
          <w:lang w:eastAsia="ko-KR"/>
        </w:rPr>
        <w:t xml:space="preserve">, </w:t>
      </w:r>
      <w:r w:rsidR="00E7453D">
        <w:rPr>
          <w:rFonts w:asciiTheme="minorHAnsi" w:eastAsia="Times New Roman" w:hAnsiTheme="minorHAnsi" w:cs="Arial"/>
          <w:color w:val="1F497D" w:themeColor="text2"/>
          <w:sz w:val="24"/>
          <w:szCs w:val="24"/>
          <w:lang w:eastAsia="ko-KR"/>
        </w:rPr>
        <w:t>a pavilont</w:t>
      </w:r>
      <w:r w:rsidR="000E62AD">
        <w:rPr>
          <w:rFonts w:asciiTheme="minorHAnsi" w:eastAsia="Times New Roman" w:hAnsiTheme="minorHAnsi" w:cs="Arial"/>
          <w:color w:val="1F497D" w:themeColor="text2"/>
          <w:sz w:val="24"/>
          <w:szCs w:val="24"/>
          <w:lang w:eastAsia="ko-KR"/>
        </w:rPr>
        <w:t xml:space="preserve"> pedig </w:t>
      </w:r>
      <w:r w:rsidR="000E62AD" w:rsidRPr="000E62AD">
        <w:rPr>
          <w:rFonts w:asciiTheme="minorHAnsi" w:eastAsia="Times New Roman" w:hAnsiTheme="minorHAnsi" w:cs="Arial"/>
          <w:color w:val="1F497D" w:themeColor="text2"/>
          <w:sz w:val="24"/>
          <w:szCs w:val="24"/>
          <w:lang w:eastAsia="ko-KR"/>
        </w:rPr>
        <w:t>III. osztályú váróteremmé alakították</w:t>
      </w:r>
      <w:r w:rsidR="000E62AD">
        <w:rPr>
          <w:rFonts w:asciiTheme="minorHAnsi" w:eastAsia="Times New Roman" w:hAnsiTheme="minorHAnsi" w:cs="Arial"/>
          <w:color w:val="1F497D" w:themeColor="text2"/>
          <w:sz w:val="24"/>
          <w:szCs w:val="24"/>
          <w:lang w:eastAsia="ko-KR"/>
        </w:rPr>
        <w:t xml:space="preserve">. </w:t>
      </w:r>
      <w:r w:rsidR="009A6F2C">
        <w:rPr>
          <w:rFonts w:asciiTheme="minorHAnsi" w:hAnsiTheme="minorHAnsi" w:cs="Helvetica"/>
          <w:bCs/>
          <w:color w:val="1F497D" w:themeColor="text2"/>
          <w:sz w:val="24"/>
          <w:szCs w:val="24"/>
        </w:rPr>
        <w:t>A</w:t>
      </w:r>
      <w:r w:rsidR="00E7453D">
        <w:rPr>
          <w:rFonts w:asciiTheme="minorHAnsi" w:hAnsiTheme="minorHAnsi" w:cs="Helvetica"/>
          <w:bCs/>
          <w:color w:val="1F497D" w:themeColor="text2"/>
          <w:sz w:val="24"/>
          <w:szCs w:val="24"/>
        </w:rPr>
        <w:t>z épület</w:t>
      </w:r>
      <w:r w:rsidR="009A6F2C" w:rsidRPr="00B92F0A">
        <w:rPr>
          <w:rFonts w:asciiTheme="minorHAnsi" w:hAnsiTheme="minorHAnsi" w:cs="Helvetica"/>
          <w:bCs/>
          <w:color w:val="1F497D" w:themeColor="text2"/>
          <w:sz w:val="24"/>
          <w:szCs w:val="24"/>
        </w:rPr>
        <w:t xml:space="preserve"> a</w:t>
      </w:r>
      <w:r w:rsidR="009A6F2C">
        <w:rPr>
          <w:rFonts w:asciiTheme="minorHAnsi" w:hAnsiTheme="minorHAnsi" w:cs="Helvetica"/>
          <w:bCs/>
          <w:color w:val="1F497D" w:themeColor="text2"/>
          <w:sz w:val="24"/>
          <w:szCs w:val="24"/>
        </w:rPr>
        <w:t>z</w:t>
      </w:r>
      <w:r w:rsidR="009A6F2C" w:rsidRPr="00B92F0A">
        <w:rPr>
          <w:rFonts w:asciiTheme="minorHAnsi" w:hAnsiTheme="minorHAnsi" w:cs="Helvetica"/>
          <w:bCs/>
          <w:color w:val="1F497D" w:themeColor="text2"/>
          <w:sz w:val="24"/>
          <w:szCs w:val="24"/>
        </w:rPr>
        <w:t xml:space="preserve"> </w:t>
      </w:r>
      <w:r w:rsidR="009A6F2C">
        <w:rPr>
          <w:rFonts w:asciiTheme="minorHAnsi" w:hAnsiTheme="minorHAnsi" w:cs="Helvetica"/>
          <w:bCs/>
          <w:color w:val="1F497D" w:themeColor="text2"/>
          <w:sz w:val="24"/>
          <w:szCs w:val="24"/>
        </w:rPr>
        <w:t>1960–70-es</w:t>
      </w:r>
      <w:r w:rsidR="009A6F2C" w:rsidRPr="00B92F0A">
        <w:rPr>
          <w:rFonts w:asciiTheme="minorHAnsi" w:hAnsiTheme="minorHAnsi" w:cs="Helvetica"/>
          <w:bCs/>
          <w:color w:val="1F497D" w:themeColor="text2"/>
          <w:sz w:val="24"/>
          <w:szCs w:val="24"/>
        </w:rPr>
        <w:t xml:space="preserve"> években üzemi konyha</w:t>
      </w:r>
      <w:r w:rsidR="009A6F2C">
        <w:rPr>
          <w:rFonts w:asciiTheme="minorHAnsi" w:hAnsiTheme="minorHAnsi" w:cs="Helvetica"/>
          <w:bCs/>
          <w:color w:val="1F497D" w:themeColor="text2"/>
          <w:sz w:val="24"/>
          <w:szCs w:val="24"/>
        </w:rPr>
        <w:t>ként</w:t>
      </w:r>
      <w:r w:rsidR="009A6F2C" w:rsidRPr="00B92F0A">
        <w:rPr>
          <w:rFonts w:asciiTheme="minorHAnsi" w:hAnsiTheme="minorHAnsi" w:cs="Helvetica"/>
          <w:bCs/>
          <w:color w:val="1F497D" w:themeColor="text2"/>
          <w:sz w:val="24"/>
          <w:szCs w:val="24"/>
        </w:rPr>
        <w:t xml:space="preserve"> és étterem</w:t>
      </w:r>
      <w:r w:rsidR="009A6F2C">
        <w:rPr>
          <w:rFonts w:asciiTheme="minorHAnsi" w:hAnsiTheme="minorHAnsi" w:cs="Helvetica"/>
          <w:bCs/>
          <w:color w:val="1F497D" w:themeColor="text2"/>
          <w:sz w:val="24"/>
          <w:szCs w:val="24"/>
        </w:rPr>
        <w:t>ként</w:t>
      </w:r>
      <w:r w:rsidR="009A6F2C" w:rsidRPr="00B92F0A">
        <w:rPr>
          <w:rFonts w:asciiTheme="minorHAnsi" w:hAnsiTheme="minorHAnsi" w:cs="Helvetica"/>
          <w:bCs/>
          <w:color w:val="1F497D" w:themeColor="text2"/>
          <w:sz w:val="24"/>
          <w:szCs w:val="24"/>
        </w:rPr>
        <w:t xml:space="preserve">, a </w:t>
      </w:r>
      <w:r w:rsidR="009A6F2C">
        <w:rPr>
          <w:rFonts w:asciiTheme="minorHAnsi" w:hAnsiTheme="minorHAnsi" w:cs="Helvetica"/>
          <w:bCs/>
          <w:color w:val="1F497D" w:themeColor="text2"/>
          <w:sz w:val="24"/>
          <w:szCs w:val="24"/>
        </w:rPr>
        <w:t>’80-</w:t>
      </w:r>
      <w:r w:rsidR="009A6F2C" w:rsidRPr="00B92F0A">
        <w:rPr>
          <w:rFonts w:asciiTheme="minorHAnsi" w:hAnsiTheme="minorHAnsi" w:cs="Helvetica"/>
          <w:bCs/>
          <w:color w:val="1F497D" w:themeColor="text2"/>
          <w:sz w:val="24"/>
          <w:szCs w:val="24"/>
        </w:rPr>
        <w:t>as években pénztár</w:t>
      </w:r>
      <w:r w:rsidR="009A6F2C">
        <w:rPr>
          <w:rFonts w:asciiTheme="minorHAnsi" w:hAnsiTheme="minorHAnsi" w:cs="Helvetica"/>
          <w:bCs/>
          <w:color w:val="1F497D" w:themeColor="text2"/>
          <w:sz w:val="24"/>
          <w:szCs w:val="24"/>
        </w:rPr>
        <w:t>ként</w:t>
      </w:r>
      <w:r w:rsidR="009A6F2C" w:rsidRPr="00B92F0A">
        <w:rPr>
          <w:rFonts w:asciiTheme="minorHAnsi" w:hAnsiTheme="minorHAnsi" w:cs="Helvetica"/>
          <w:bCs/>
          <w:color w:val="1F497D" w:themeColor="text2"/>
          <w:sz w:val="24"/>
          <w:szCs w:val="24"/>
        </w:rPr>
        <w:t xml:space="preserve">, a </w:t>
      </w:r>
      <w:r w:rsidR="009A6F2C">
        <w:rPr>
          <w:rFonts w:asciiTheme="minorHAnsi" w:hAnsiTheme="minorHAnsi" w:cs="Helvetica"/>
          <w:bCs/>
          <w:color w:val="1F497D" w:themeColor="text2"/>
          <w:sz w:val="24"/>
          <w:szCs w:val="24"/>
        </w:rPr>
        <w:t>’90-</w:t>
      </w:r>
      <w:r w:rsidR="009A6F2C" w:rsidRPr="00B92F0A">
        <w:rPr>
          <w:rFonts w:asciiTheme="minorHAnsi" w:hAnsiTheme="minorHAnsi" w:cs="Helvetica"/>
          <w:bCs/>
          <w:color w:val="1F497D" w:themeColor="text2"/>
          <w:sz w:val="24"/>
          <w:szCs w:val="24"/>
        </w:rPr>
        <w:t>es években utazási iroda</w:t>
      </w:r>
      <w:r w:rsidR="009A6F2C">
        <w:rPr>
          <w:rFonts w:asciiTheme="minorHAnsi" w:hAnsiTheme="minorHAnsi" w:cs="Helvetica"/>
          <w:bCs/>
          <w:color w:val="1F497D" w:themeColor="text2"/>
          <w:sz w:val="24"/>
          <w:szCs w:val="24"/>
        </w:rPr>
        <w:t xml:space="preserve">ként is </w:t>
      </w:r>
      <w:r w:rsidR="009A6F2C" w:rsidRPr="00B92F0A">
        <w:rPr>
          <w:rFonts w:asciiTheme="minorHAnsi" w:hAnsiTheme="minorHAnsi" w:cs="Helvetica"/>
          <w:bCs/>
          <w:color w:val="1F497D" w:themeColor="text2"/>
          <w:sz w:val="24"/>
          <w:szCs w:val="24"/>
        </w:rPr>
        <w:t>szolgált</w:t>
      </w:r>
      <w:r w:rsidR="009A6F2C">
        <w:rPr>
          <w:rFonts w:asciiTheme="minorHAnsi" w:hAnsiTheme="minorHAnsi" w:cs="Helvetica"/>
          <w:bCs/>
          <w:color w:val="1F497D" w:themeColor="text2"/>
          <w:sz w:val="24"/>
          <w:szCs w:val="24"/>
        </w:rPr>
        <w:t xml:space="preserve">. </w:t>
      </w:r>
      <w:r w:rsidR="000E62AD" w:rsidRPr="000E62AD">
        <w:rPr>
          <w:rFonts w:asciiTheme="minorHAnsi" w:eastAsia="Times New Roman" w:hAnsiTheme="minorHAnsi" w:cs="Arial"/>
          <w:color w:val="1F497D" w:themeColor="text2"/>
          <w:sz w:val="24"/>
          <w:szCs w:val="24"/>
          <w:lang w:eastAsia="ko-KR"/>
        </w:rPr>
        <w:t>Az 1978</w:t>
      </w:r>
      <w:r w:rsidR="000E62AD">
        <w:rPr>
          <w:rFonts w:asciiTheme="minorHAnsi" w:eastAsia="Times New Roman" w:hAnsiTheme="minorHAnsi" w:cs="Arial"/>
          <w:color w:val="1F497D" w:themeColor="text2"/>
          <w:sz w:val="24"/>
          <w:szCs w:val="24"/>
          <w:lang w:eastAsia="ko-KR"/>
        </w:rPr>
        <w:t>–</w:t>
      </w:r>
      <w:r w:rsidR="000E62AD" w:rsidRPr="000E62AD">
        <w:rPr>
          <w:rFonts w:asciiTheme="minorHAnsi" w:eastAsia="Times New Roman" w:hAnsiTheme="minorHAnsi" w:cs="Arial"/>
          <w:color w:val="1F497D" w:themeColor="text2"/>
          <w:sz w:val="24"/>
          <w:szCs w:val="24"/>
          <w:lang w:eastAsia="ko-KR"/>
        </w:rPr>
        <w:t>1988</w:t>
      </w:r>
      <w:r w:rsidR="000E62AD">
        <w:rPr>
          <w:rFonts w:asciiTheme="minorHAnsi" w:eastAsia="Times New Roman" w:hAnsiTheme="minorHAnsi" w:cs="Arial"/>
          <w:color w:val="1F497D" w:themeColor="text2"/>
          <w:sz w:val="24"/>
          <w:szCs w:val="24"/>
          <w:lang w:eastAsia="ko-KR"/>
        </w:rPr>
        <w:t>-as</w:t>
      </w:r>
      <w:r w:rsidR="000E62AD" w:rsidRPr="000E62AD">
        <w:rPr>
          <w:rFonts w:asciiTheme="minorHAnsi" w:eastAsia="Times New Roman" w:hAnsiTheme="minorHAnsi" w:cs="Arial"/>
          <w:color w:val="1F497D" w:themeColor="text2"/>
          <w:sz w:val="24"/>
          <w:szCs w:val="24"/>
          <w:lang w:eastAsia="ko-KR"/>
        </w:rPr>
        <w:t xml:space="preserve"> </w:t>
      </w:r>
      <w:r w:rsidR="000E62AD">
        <w:rPr>
          <w:rFonts w:asciiTheme="minorHAnsi" w:eastAsia="Times New Roman" w:hAnsiTheme="minorHAnsi" w:cs="Arial"/>
          <w:color w:val="1F497D" w:themeColor="text2"/>
          <w:sz w:val="24"/>
          <w:szCs w:val="24"/>
          <w:lang w:eastAsia="ko-KR"/>
        </w:rPr>
        <w:t xml:space="preserve">rekonstrukció óta ez az épületrész </w:t>
      </w:r>
      <w:r w:rsidR="002D6AD7">
        <w:rPr>
          <w:rFonts w:asciiTheme="minorHAnsi" w:eastAsia="Times New Roman" w:hAnsiTheme="minorHAnsi" w:cs="Arial"/>
          <w:color w:val="1F497D" w:themeColor="text2"/>
          <w:sz w:val="24"/>
          <w:szCs w:val="24"/>
          <w:lang w:eastAsia="ko-KR"/>
        </w:rPr>
        <w:t xml:space="preserve">nem </w:t>
      </w:r>
      <w:r w:rsidR="000E62AD">
        <w:rPr>
          <w:rFonts w:asciiTheme="minorHAnsi" w:eastAsia="Times New Roman" w:hAnsiTheme="minorHAnsi" w:cs="Arial"/>
          <w:color w:val="1F497D" w:themeColor="text2"/>
          <w:sz w:val="24"/>
          <w:szCs w:val="24"/>
          <w:lang w:eastAsia="ko-KR"/>
        </w:rPr>
        <w:t>esett át komolyabb felújításon</w:t>
      </w:r>
      <w:r w:rsidR="001A473F">
        <w:rPr>
          <w:rFonts w:asciiTheme="minorHAnsi" w:eastAsia="Times New Roman" w:hAnsiTheme="minorHAnsi" w:cs="Arial"/>
          <w:color w:val="1F497D" w:themeColor="text2"/>
          <w:sz w:val="24"/>
          <w:szCs w:val="24"/>
          <w:lang w:eastAsia="ko-KR"/>
        </w:rPr>
        <w:t>; a</w:t>
      </w:r>
      <w:r w:rsidR="000E62AD">
        <w:rPr>
          <w:rFonts w:asciiTheme="minorHAnsi" w:eastAsia="Times New Roman" w:hAnsiTheme="minorHAnsi" w:cs="Arial"/>
          <w:color w:val="1F497D" w:themeColor="text2"/>
          <w:sz w:val="24"/>
          <w:szCs w:val="24"/>
          <w:lang w:eastAsia="ko-KR"/>
        </w:rPr>
        <w:t xml:space="preserve"> kormányablak létesítésével </w:t>
      </w:r>
      <w:r w:rsidR="0034491C">
        <w:rPr>
          <w:rFonts w:asciiTheme="minorHAnsi" w:eastAsia="Times New Roman" w:hAnsiTheme="minorHAnsi" w:cs="Arial"/>
          <w:color w:val="1F497D" w:themeColor="text2"/>
          <w:sz w:val="24"/>
          <w:szCs w:val="24"/>
          <w:lang w:eastAsia="ko-KR"/>
        </w:rPr>
        <w:t xml:space="preserve">most </w:t>
      </w:r>
      <w:r w:rsidR="000E62AD">
        <w:rPr>
          <w:rFonts w:asciiTheme="minorHAnsi" w:eastAsia="Times New Roman" w:hAnsiTheme="minorHAnsi" w:cs="Arial"/>
          <w:color w:val="1F497D" w:themeColor="text2"/>
          <w:sz w:val="24"/>
          <w:szCs w:val="24"/>
          <w:lang w:eastAsia="ko-KR"/>
        </w:rPr>
        <w:t>a Ceglédi váró</w:t>
      </w:r>
      <w:r w:rsidR="000E62AD" w:rsidRPr="000E62AD">
        <w:rPr>
          <w:rFonts w:asciiTheme="minorHAnsi" w:eastAsia="Times New Roman" w:hAnsiTheme="minorHAnsi" w:cs="Arial"/>
          <w:color w:val="1F497D" w:themeColor="text2"/>
          <w:sz w:val="24"/>
          <w:szCs w:val="24"/>
          <w:lang w:eastAsia="ko-KR"/>
        </w:rPr>
        <w:t xml:space="preserve"> teljes külső és belső műemléki </w:t>
      </w:r>
      <w:r w:rsidR="000E62AD">
        <w:rPr>
          <w:rFonts w:asciiTheme="minorHAnsi" w:eastAsia="Times New Roman" w:hAnsiTheme="minorHAnsi" w:cs="Arial"/>
          <w:color w:val="1F497D" w:themeColor="text2"/>
          <w:sz w:val="24"/>
          <w:szCs w:val="24"/>
          <w:lang w:eastAsia="ko-KR"/>
        </w:rPr>
        <w:t>rekonstrukciója is</w:t>
      </w:r>
      <w:r w:rsidR="000E62AD" w:rsidRPr="000E62AD">
        <w:rPr>
          <w:rFonts w:asciiTheme="minorHAnsi" w:eastAsia="Times New Roman" w:hAnsiTheme="minorHAnsi" w:cs="Arial"/>
          <w:color w:val="1F497D" w:themeColor="text2"/>
          <w:sz w:val="24"/>
          <w:szCs w:val="24"/>
          <w:lang w:eastAsia="ko-KR"/>
        </w:rPr>
        <w:t xml:space="preserve"> megtörtént. Az építészeti és belsőépítészeti </w:t>
      </w:r>
      <w:r w:rsidR="000E62AD">
        <w:rPr>
          <w:rFonts w:asciiTheme="minorHAnsi" w:eastAsia="Times New Roman" w:hAnsiTheme="minorHAnsi" w:cs="Arial"/>
          <w:color w:val="1F497D" w:themeColor="text2"/>
          <w:sz w:val="24"/>
          <w:szCs w:val="24"/>
          <w:lang w:eastAsia="ko-KR"/>
        </w:rPr>
        <w:t>tervezés és kivitelezés</w:t>
      </w:r>
      <w:r w:rsidR="000E62AD" w:rsidRPr="000E62AD">
        <w:rPr>
          <w:rFonts w:asciiTheme="minorHAnsi" w:eastAsia="Times New Roman" w:hAnsiTheme="minorHAnsi" w:cs="Arial"/>
          <w:color w:val="1F497D" w:themeColor="text2"/>
          <w:sz w:val="24"/>
          <w:szCs w:val="24"/>
          <w:lang w:eastAsia="ko-KR"/>
        </w:rPr>
        <w:t xml:space="preserve"> a kiadott arculati kézikönyv szerint készült. </w:t>
      </w:r>
      <w:r w:rsidR="000E62AD">
        <w:rPr>
          <w:rFonts w:asciiTheme="minorHAnsi" w:eastAsia="Times New Roman" w:hAnsiTheme="minorHAnsi" w:cs="Arial"/>
          <w:color w:val="1F497D" w:themeColor="text2"/>
          <w:sz w:val="24"/>
          <w:szCs w:val="24"/>
          <w:lang w:eastAsia="ko-KR"/>
        </w:rPr>
        <w:t>Megújultak</w:t>
      </w:r>
      <w:r w:rsidR="000E62AD" w:rsidRPr="000E62AD">
        <w:rPr>
          <w:rFonts w:asciiTheme="minorHAnsi" w:eastAsia="Times New Roman" w:hAnsiTheme="minorHAnsi" w:cs="Arial"/>
          <w:color w:val="1F497D" w:themeColor="text2"/>
          <w:sz w:val="24"/>
          <w:szCs w:val="24"/>
          <w:lang w:eastAsia="ko-KR"/>
        </w:rPr>
        <w:t xml:space="preserve"> a tartószerkezeti, épületgépészeti, épületvillamossági</w:t>
      </w:r>
      <w:r w:rsidR="000E62AD">
        <w:rPr>
          <w:rFonts w:asciiTheme="minorHAnsi" w:eastAsia="Times New Roman" w:hAnsiTheme="minorHAnsi" w:cs="Arial"/>
          <w:color w:val="1F497D" w:themeColor="text2"/>
          <w:sz w:val="24"/>
          <w:szCs w:val="24"/>
          <w:lang w:eastAsia="ko-KR"/>
        </w:rPr>
        <w:t>, illetve</w:t>
      </w:r>
      <w:r w:rsidR="000E62AD" w:rsidRPr="000E62AD">
        <w:rPr>
          <w:rFonts w:asciiTheme="minorHAnsi" w:eastAsia="Times New Roman" w:hAnsiTheme="minorHAnsi" w:cs="Arial"/>
          <w:color w:val="1F497D" w:themeColor="text2"/>
          <w:sz w:val="24"/>
          <w:szCs w:val="24"/>
          <w:lang w:eastAsia="ko-KR"/>
        </w:rPr>
        <w:t xml:space="preserve"> tűzvédelmi rendszerek</w:t>
      </w:r>
      <w:r w:rsidR="0034491C">
        <w:rPr>
          <w:rFonts w:asciiTheme="minorHAnsi" w:eastAsia="Times New Roman" w:hAnsiTheme="minorHAnsi" w:cs="Arial"/>
          <w:color w:val="1F497D" w:themeColor="text2"/>
          <w:sz w:val="24"/>
          <w:szCs w:val="24"/>
          <w:lang w:eastAsia="ko-KR"/>
        </w:rPr>
        <w:t xml:space="preserve"> is.</w:t>
      </w:r>
    </w:p>
    <w:p w:rsidR="006D574D" w:rsidRDefault="002D6AD7" w:rsidP="007D718F">
      <w:pPr>
        <w:autoSpaceDE w:val="0"/>
        <w:autoSpaceDN w:val="0"/>
        <w:adjustRightInd w:val="0"/>
        <w:spacing w:after="120" w:line="240" w:lineRule="auto"/>
        <w:jc w:val="both"/>
        <w:rPr>
          <w:rFonts w:asciiTheme="minorHAnsi" w:hAnsiTheme="minorHAnsi" w:cs="Helvetica"/>
          <w:bCs/>
          <w:color w:val="1F497D" w:themeColor="text2"/>
          <w:sz w:val="24"/>
          <w:szCs w:val="24"/>
        </w:rPr>
      </w:pPr>
      <w:r w:rsidRPr="00B92F0A">
        <w:rPr>
          <w:rFonts w:asciiTheme="minorHAnsi" w:hAnsiTheme="minorHAnsi" w:cs="Helvetica"/>
          <w:bCs/>
          <w:color w:val="1F497D" w:themeColor="text2"/>
          <w:sz w:val="24"/>
          <w:szCs w:val="24"/>
        </w:rPr>
        <w:t>A főépület jobboldali hátsó részén található „postapavilon” átalakításához kapcsolódó terveket az MG Építész Tervező</w:t>
      </w:r>
      <w:r>
        <w:rPr>
          <w:rFonts w:asciiTheme="minorHAnsi" w:hAnsiTheme="minorHAnsi" w:cs="Helvetica"/>
          <w:bCs/>
          <w:color w:val="1F497D" w:themeColor="text2"/>
          <w:sz w:val="24"/>
          <w:szCs w:val="24"/>
        </w:rPr>
        <w:t xml:space="preserve"> és Szolgáltató Kft. készítette, a</w:t>
      </w:r>
      <w:r w:rsidRPr="00E658F5">
        <w:rPr>
          <w:rFonts w:asciiTheme="minorHAnsi" w:hAnsiTheme="minorHAnsi" w:cs="Helvetica"/>
          <w:bCs/>
          <w:color w:val="1F497D" w:themeColor="text2"/>
          <w:sz w:val="24"/>
          <w:szCs w:val="24"/>
        </w:rPr>
        <w:t xml:space="preserve"> kivitelez</w:t>
      </w:r>
      <w:r w:rsidR="001A473F">
        <w:rPr>
          <w:rFonts w:asciiTheme="minorHAnsi" w:hAnsiTheme="minorHAnsi" w:cs="Helvetica"/>
          <w:bCs/>
          <w:color w:val="1F497D" w:themeColor="text2"/>
          <w:sz w:val="24"/>
          <w:szCs w:val="24"/>
        </w:rPr>
        <w:t>ő</w:t>
      </w:r>
      <w:r>
        <w:rPr>
          <w:rFonts w:asciiTheme="minorHAnsi" w:hAnsiTheme="minorHAnsi" w:cs="Helvetica"/>
          <w:bCs/>
          <w:color w:val="1F497D" w:themeColor="text2"/>
          <w:sz w:val="24"/>
          <w:szCs w:val="24"/>
        </w:rPr>
        <w:t xml:space="preserve"> k</w:t>
      </w:r>
      <w:r w:rsidRPr="00E658F5">
        <w:rPr>
          <w:rFonts w:asciiTheme="minorHAnsi" w:hAnsiTheme="minorHAnsi" w:cs="Helvetica"/>
          <w:bCs/>
          <w:color w:val="1F497D" w:themeColor="text2"/>
          <w:sz w:val="24"/>
          <w:szCs w:val="24"/>
        </w:rPr>
        <w:t xml:space="preserve">onzorcium </w:t>
      </w:r>
      <w:r w:rsidR="006A02A4">
        <w:rPr>
          <w:rFonts w:asciiTheme="minorHAnsi" w:hAnsiTheme="minorHAnsi" w:cs="Helvetica"/>
          <w:bCs/>
          <w:color w:val="1F497D" w:themeColor="text2"/>
          <w:sz w:val="24"/>
          <w:szCs w:val="24"/>
        </w:rPr>
        <w:t xml:space="preserve">tagjai </w:t>
      </w:r>
      <w:r>
        <w:rPr>
          <w:rFonts w:asciiTheme="minorHAnsi" w:hAnsiTheme="minorHAnsi" w:cs="Helvetica"/>
          <w:bCs/>
          <w:color w:val="1F497D" w:themeColor="text2"/>
          <w:sz w:val="24"/>
          <w:szCs w:val="24"/>
        </w:rPr>
        <w:t xml:space="preserve">a </w:t>
      </w:r>
      <w:r w:rsidRPr="003407E4">
        <w:rPr>
          <w:rFonts w:asciiTheme="minorHAnsi" w:hAnsiTheme="minorHAnsi" w:cs="Helvetica"/>
          <w:bCs/>
          <w:color w:val="1F497D" w:themeColor="text2"/>
          <w:sz w:val="24"/>
          <w:szCs w:val="24"/>
        </w:rPr>
        <w:t xml:space="preserve">Belvárosi Építő és Szolgáltató Kft., </w:t>
      </w:r>
      <w:r>
        <w:rPr>
          <w:rFonts w:asciiTheme="minorHAnsi" w:hAnsiTheme="minorHAnsi" w:cs="Helvetica"/>
          <w:bCs/>
          <w:color w:val="1F497D" w:themeColor="text2"/>
          <w:sz w:val="24"/>
          <w:szCs w:val="24"/>
        </w:rPr>
        <w:t>illetve az</w:t>
      </w:r>
      <w:r w:rsidRPr="003407E4">
        <w:rPr>
          <w:rFonts w:asciiTheme="minorHAnsi" w:hAnsiTheme="minorHAnsi" w:cs="Helvetica"/>
          <w:bCs/>
          <w:color w:val="1F497D" w:themeColor="text2"/>
          <w:sz w:val="24"/>
          <w:szCs w:val="24"/>
        </w:rPr>
        <w:t xml:space="preserve"> IMOLA </w:t>
      </w:r>
      <w:proofErr w:type="spellStart"/>
      <w:r w:rsidRPr="003407E4">
        <w:rPr>
          <w:rFonts w:asciiTheme="minorHAnsi" w:hAnsiTheme="minorHAnsi" w:cs="Helvetica"/>
          <w:bCs/>
          <w:color w:val="1F497D" w:themeColor="text2"/>
          <w:sz w:val="24"/>
          <w:szCs w:val="24"/>
        </w:rPr>
        <w:t>Konstrukt</w:t>
      </w:r>
      <w:proofErr w:type="spellEnd"/>
      <w:r w:rsidRPr="003407E4">
        <w:rPr>
          <w:rFonts w:asciiTheme="minorHAnsi" w:hAnsiTheme="minorHAnsi" w:cs="Helvetica"/>
          <w:bCs/>
          <w:color w:val="1F497D" w:themeColor="text2"/>
          <w:sz w:val="24"/>
          <w:szCs w:val="24"/>
        </w:rPr>
        <w:t xml:space="preserve"> Kft.</w:t>
      </w:r>
      <w:r>
        <w:rPr>
          <w:rFonts w:asciiTheme="minorHAnsi" w:hAnsiTheme="minorHAnsi" w:cs="Helvetica"/>
          <w:bCs/>
          <w:color w:val="1F497D" w:themeColor="text2"/>
          <w:sz w:val="24"/>
          <w:szCs w:val="24"/>
        </w:rPr>
        <w:t xml:space="preserve"> voltak</w:t>
      </w:r>
      <w:r w:rsidRPr="00E658F5">
        <w:rPr>
          <w:rFonts w:asciiTheme="minorHAnsi" w:hAnsiTheme="minorHAnsi" w:cs="Helvetica"/>
          <w:bCs/>
          <w:color w:val="1F497D" w:themeColor="text2"/>
          <w:sz w:val="24"/>
          <w:szCs w:val="24"/>
        </w:rPr>
        <w:t>.</w:t>
      </w:r>
    </w:p>
    <w:p w:rsidR="005A024A" w:rsidRPr="005A024A" w:rsidRDefault="00F80EE9" w:rsidP="005A024A">
      <w:pPr>
        <w:autoSpaceDE w:val="0"/>
        <w:autoSpaceDN w:val="0"/>
        <w:adjustRightInd w:val="0"/>
        <w:spacing w:after="120" w:line="240" w:lineRule="auto"/>
        <w:jc w:val="both"/>
        <w:rPr>
          <w:rFonts w:asciiTheme="minorHAnsi" w:hAnsiTheme="minorHAnsi" w:cs="Helvetica"/>
          <w:bCs/>
          <w:color w:val="1F497D" w:themeColor="text2"/>
          <w:sz w:val="24"/>
          <w:szCs w:val="24"/>
        </w:rPr>
      </w:pPr>
      <w:r>
        <w:rPr>
          <w:rFonts w:asciiTheme="minorHAnsi" w:hAnsiTheme="minorHAnsi" w:cs="Helvetica"/>
          <w:bCs/>
          <w:color w:val="1F497D" w:themeColor="text2"/>
          <w:sz w:val="24"/>
          <w:szCs w:val="24"/>
        </w:rPr>
        <w:lastRenderedPageBreak/>
        <w:t xml:space="preserve">A </w:t>
      </w:r>
      <w:r w:rsidR="001C74D4" w:rsidRPr="006A02A4">
        <w:rPr>
          <w:rFonts w:asciiTheme="minorHAnsi" w:hAnsiTheme="minorHAnsi" w:cs="Helvetica"/>
          <w:bCs/>
          <w:color w:val="1F497D" w:themeColor="text2"/>
          <w:sz w:val="24"/>
          <w:szCs w:val="24"/>
        </w:rPr>
        <w:t>K</w:t>
      </w:r>
      <w:r w:rsidR="001C74D4">
        <w:rPr>
          <w:rFonts w:asciiTheme="minorHAnsi" w:hAnsiTheme="minorHAnsi" w:cs="Helvetica"/>
          <w:bCs/>
          <w:color w:val="1F497D" w:themeColor="text2"/>
          <w:sz w:val="24"/>
          <w:szCs w:val="24"/>
        </w:rPr>
        <w:t xml:space="preserve">eleti pályaudvar főépületében a </w:t>
      </w:r>
      <w:r w:rsidR="00814CD6" w:rsidRPr="00814CD6">
        <w:rPr>
          <w:rFonts w:asciiTheme="minorHAnsi" w:hAnsiTheme="minorHAnsi" w:cs="Helvetica"/>
          <w:bCs/>
          <w:color w:val="1F497D" w:themeColor="text2"/>
          <w:sz w:val="24"/>
          <w:szCs w:val="24"/>
        </w:rPr>
        <w:t xml:space="preserve">kormányablaknak helyet adó </w:t>
      </w:r>
      <w:r w:rsidR="00814CD6">
        <w:rPr>
          <w:rFonts w:asciiTheme="minorHAnsi" w:hAnsiTheme="minorHAnsi" w:cs="Helvetica"/>
          <w:bCs/>
          <w:color w:val="1F497D" w:themeColor="text2"/>
          <w:sz w:val="24"/>
          <w:szCs w:val="24"/>
        </w:rPr>
        <w:t>épületrész</w:t>
      </w:r>
      <w:r w:rsidR="00814CD6" w:rsidRPr="00814CD6">
        <w:rPr>
          <w:rFonts w:asciiTheme="minorHAnsi" w:hAnsiTheme="minorHAnsi" w:cs="Helvetica"/>
          <w:bCs/>
          <w:color w:val="1F497D" w:themeColor="text2"/>
          <w:sz w:val="24"/>
          <w:szCs w:val="24"/>
        </w:rPr>
        <w:t xml:space="preserve"> eredetileg </w:t>
      </w:r>
      <w:r w:rsidR="00814CD6">
        <w:rPr>
          <w:rFonts w:asciiTheme="minorHAnsi" w:hAnsiTheme="minorHAnsi" w:cs="Helvetica"/>
          <w:bCs/>
          <w:color w:val="1F497D" w:themeColor="text2"/>
          <w:sz w:val="24"/>
          <w:szCs w:val="24"/>
        </w:rPr>
        <w:t xml:space="preserve">III. osztályú váróterem és málhafeladó helyiség </w:t>
      </w:r>
      <w:r w:rsidR="00814CD6" w:rsidRPr="00814CD6">
        <w:rPr>
          <w:rFonts w:asciiTheme="minorHAnsi" w:hAnsiTheme="minorHAnsi" w:cs="Helvetica"/>
          <w:bCs/>
          <w:color w:val="1F497D" w:themeColor="text2"/>
          <w:sz w:val="24"/>
          <w:szCs w:val="24"/>
        </w:rPr>
        <w:t>volt</w:t>
      </w:r>
      <w:r w:rsidR="00814CD6">
        <w:rPr>
          <w:rFonts w:asciiTheme="minorHAnsi" w:hAnsiTheme="minorHAnsi" w:cs="Helvetica"/>
          <w:bCs/>
          <w:color w:val="1F497D" w:themeColor="text2"/>
          <w:sz w:val="24"/>
          <w:szCs w:val="24"/>
        </w:rPr>
        <w:t xml:space="preserve">. </w:t>
      </w:r>
      <w:r w:rsidR="00814CD6" w:rsidRPr="00814CD6">
        <w:rPr>
          <w:rFonts w:asciiTheme="minorHAnsi" w:hAnsiTheme="minorHAnsi" w:cs="Helvetica"/>
          <w:bCs/>
          <w:color w:val="1F497D" w:themeColor="text2"/>
          <w:sz w:val="24"/>
          <w:szCs w:val="24"/>
        </w:rPr>
        <w:t>Az épületet a</w:t>
      </w:r>
      <w:r w:rsidR="00814CD6">
        <w:rPr>
          <w:rFonts w:asciiTheme="minorHAnsi" w:hAnsiTheme="minorHAnsi" w:cs="Helvetica"/>
          <w:bCs/>
          <w:color w:val="1F497D" w:themeColor="text2"/>
          <w:sz w:val="24"/>
          <w:szCs w:val="24"/>
        </w:rPr>
        <w:t xml:space="preserve"> II. világ</w:t>
      </w:r>
      <w:r w:rsidR="00814CD6" w:rsidRPr="00814CD6">
        <w:rPr>
          <w:rFonts w:asciiTheme="minorHAnsi" w:hAnsiTheme="minorHAnsi" w:cs="Helvetica"/>
          <w:bCs/>
          <w:color w:val="1F497D" w:themeColor="text2"/>
          <w:sz w:val="24"/>
          <w:szCs w:val="24"/>
        </w:rPr>
        <w:t>háborúban bomb</w:t>
      </w:r>
      <w:r w:rsidR="006A02A4">
        <w:rPr>
          <w:rFonts w:asciiTheme="minorHAnsi" w:hAnsiTheme="minorHAnsi" w:cs="Helvetica"/>
          <w:bCs/>
          <w:color w:val="1F497D" w:themeColor="text2"/>
          <w:sz w:val="24"/>
          <w:szCs w:val="24"/>
        </w:rPr>
        <w:t>atalálat érte</w:t>
      </w:r>
      <w:r w:rsidR="00814CD6" w:rsidRPr="00814CD6">
        <w:rPr>
          <w:rFonts w:asciiTheme="minorHAnsi" w:hAnsiTheme="minorHAnsi" w:cs="Helvetica"/>
          <w:bCs/>
          <w:color w:val="1F497D" w:themeColor="text2"/>
          <w:sz w:val="24"/>
          <w:szCs w:val="24"/>
        </w:rPr>
        <w:t>, súlyosan megsérült. Az 1946-ban megkezdett helyreállítás</w:t>
      </w:r>
      <w:r w:rsidR="00814CD6">
        <w:rPr>
          <w:rFonts w:asciiTheme="minorHAnsi" w:hAnsiTheme="minorHAnsi" w:cs="Helvetica"/>
          <w:bCs/>
          <w:color w:val="1F497D" w:themeColor="text2"/>
          <w:sz w:val="24"/>
          <w:szCs w:val="24"/>
        </w:rPr>
        <w:t xml:space="preserve">kor készült </w:t>
      </w:r>
      <w:r w:rsidR="00814CD6" w:rsidRPr="00814CD6">
        <w:rPr>
          <w:rFonts w:asciiTheme="minorHAnsi" w:hAnsiTheme="minorHAnsi" w:cs="Helvetica"/>
          <w:bCs/>
          <w:color w:val="1F497D" w:themeColor="text2"/>
          <w:sz w:val="24"/>
          <w:szCs w:val="24"/>
        </w:rPr>
        <w:t>fényképek tanús</w:t>
      </w:r>
      <w:r w:rsidR="006A02A4">
        <w:rPr>
          <w:rFonts w:asciiTheme="minorHAnsi" w:hAnsiTheme="minorHAnsi" w:cs="Helvetica"/>
          <w:bCs/>
          <w:color w:val="1F497D" w:themeColor="text2"/>
          <w:sz w:val="24"/>
          <w:szCs w:val="24"/>
        </w:rPr>
        <w:t>ága szerint</w:t>
      </w:r>
      <w:r w:rsidR="00814CD6">
        <w:rPr>
          <w:rFonts w:asciiTheme="minorHAnsi" w:hAnsiTheme="minorHAnsi" w:cs="Helvetica"/>
          <w:bCs/>
          <w:color w:val="1F497D" w:themeColor="text2"/>
          <w:sz w:val="24"/>
          <w:szCs w:val="24"/>
        </w:rPr>
        <w:t xml:space="preserve"> </w:t>
      </w:r>
      <w:r w:rsidR="00814CD6" w:rsidRPr="00814CD6">
        <w:rPr>
          <w:rFonts w:asciiTheme="minorHAnsi" w:hAnsiTheme="minorHAnsi" w:cs="Helvetica"/>
          <w:bCs/>
          <w:color w:val="1F497D" w:themeColor="text2"/>
          <w:sz w:val="24"/>
          <w:szCs w:val="24"/>
        </w:rPr>
        <w:t xml:space="preserve">az épület indulási oldala viszonylag épen maradt a többihez képest. </w:t>
      </w:r>
      <w:r w:rsidR="00814CD6">
        <w:rPr>
          <w:rFonts w:asciiTheme="minorHAnsi" w:hAnsiTheme="minorHAnsi" w:cs="Helvetica"/>
          <w:bCs/>
          <w:color w:val="1F497D" w:themeColor="text2"/>
          <w:sz w:val="24"/>
          <w:szCs w:val="24"/>
        </w:rPr>
        <w:t>A</w:t>
      </w:r>
      <w:r w:rsidR="00814CD6" w:rsidRPr="00814CD6">
        <w:rPr>
          <w:rFonts w:asciiTheme="minorHAnsi" w:hAnsiTheme="minorHAnsi" w:cs="Helvetica"/>
          <w:bCs/>
          <w:color w:val="1F497D" w:themeColor="text2"/>
          <w:sz w:val="24"/>
          <w:szCs w:val="24"/>
        </w:rPr>
        <w:t xml:space="preserve">z 1950-es években </w:t>
      </w:r>
      <w:r w:rsidR="00814CD6">
        <w:rPr>
          <w:rFonts w:asciiTheme="minorHAnsi" w:hAnsiTheme="minorHAnsi" w:cs="Helvetica"/>
          <w:bCs/>
          <w:color w:val="1F497D" w:themeColor="text2"/>
          <w:sz w:val="24"/>
          <w:szCs w:val="24"/>
        </w:rPr>
        <w:t>alakít</w:t>
      </w:r>
      <w:r w:rsidR="006A02A4">
        <w:rPr>
          <w:rFonts w:asciiTheme="minorHAnsi" w:hAnsiTheme="minorHAnsi" w:cs="Helvetica"/>
          <w:bCs/>
          <w:color w:val="1F497D" w:themeColor="text2"/>
          <w:sz w:val="24"/>
          <w:szCs w:val="24"/>
        </w:rPr>
        <w:t>ották ki</w:t>
      </w:r>
      <w:r w:rsidR="00814CD6">
        <w:rPr>
          <w:rFonts w:asciiTheme="minorHAnsi" w:hAnsiTheme="minorHAnsi" w:cs="Helvetica"/>
          <w:bCs/>
          <w:color w:val="1F497D" w:themeColor="text2"/>
          <w:sz w:val="24"/>
          <w:szCs w:val="24"/>
        </w:rPr>
        <w:t xml:space="preserve"> a </w:t>
      </w:r>
      <w:r w:rsidR="00814CD6" w:rsidRPr="00814CD6">
        <w:rPr>
          <w:rFonts w:asciiTheme="minorHAnsi" w:hAnsiTheme="minorHAnsi" w:cs="Helvetica"/>
          <w:bCs/>
          <w:color w:val="1F497D" w:themeColor="text2"/>
          <w:sz w:val="24"/>
          <w:szCs w:val="24"/>
        </w:rPr>
        <w:t>nemzetközi pénztár</w:t>
      </w:r>
      <w:r w:rsidR="006A02A4">
        <w:rPr>
          <w:rFonts w:asciiTheme="minorHAnsi" w:hAnsiTheme="minorHAnsi" w:cs="Helvetica"/>
          <w:bCs/>
          <w:color w:val="1F497D" w:themeColor="text2"/>
          <w:sz w:val="24"/>
          <w:szCs w:val="24"/>
        </w:rPr>
        <w:t>t</w:t>
      </w:r>
      <w:r w:rsidR="00814CD6">
        <w:rPr>
          <w:rFonts w:asciiTheme="minorHAnsi" w:hAnsiTheme="minorHAnsi" w:cs="Helvetica"/>
          <w:bCs/>
          <w:color w:val="1F497D" w:themeColor="text2"/>
          <w:sz w:val="24"/>
          <w:szCs w:val="24"/>
        </w:rPr>
        <w:t>,</w:t>
      </w:r>
      <w:r w:rsidR="00814CD6" w:rsidRPr="00814CD6">
        <w:rPr>
          <w:rFonts w:asciiTheme="minorHAnsi" w:hAnsiTheme="minorHAnsi" w:cs="Helvetica"/>
          <w:bCs/>
          <w:color w:val="1F497D" w:themeColor="text2"/>
          <w:sz w:val="24"/>
          <w:szCs w:val="24"/>
        </w:rPr>
        <w:t xml:space="preserve"> az indulási előcsarnok déli</w:t>
      </w:r>
      <w:r w:rsidR="00814CD6">
        <w:rPr>
          <w:rFonts w:asciiTheme="minorHAnsi" w:hAnsiTheme="minorHAnsi" w:cs="Helvetica"/>
          <w:bCs/>
          <w:color w:val="1F497D" w:themeColor="text2"/>
          <w:sz w:val="24"/>
          <w:szCs w:val="24"/>
        </w:rPr>
        <w:t xml:space="preserve"> </w:t>
      </w:r>
      <w:r w:rsidR="00814CD6" w:rsidRPr="00814CD6">
        <w:rPr>
          <w:rFonts w:asciiTheme="minorHAnsi" w:hAnsiTheme="minorHAnsi" w:cs="Helvetica"/>
          <w:bCs/>
          <w:color w:val="1F497D" w:themeColor="text2"/>
          <w:sz w:val="24"/>
          <w:szCs w:val="24"/>
        </w:rPr>
        <w:t>rész</w:t>
      </w:r>
      <w:r w:rsidR="006A02A4">
        <w:rPr>
          <w:rFonts w:asciiTheme="minorHAnsi" w:hAnsiTheme="minorHAnsi" w:cs="Helvetica"/>
          <w:bCs/>
          <w:color w:val="1F497D" w:themeColor="text2"/>
          <w:sz w:val="24"/>
          <w:szCs w:val="24"/>
        </w:rPr>
        <w:t>ét pedig</w:t>
      </w:r>
      <w:r w:rsidR="00814CD6" w:rsidRPr="00814CD6">
        <w:rPr>
          <w:rFonts w:asciiTheme="minorHAnsi" w:hAnsiTheme="minorHAnsi" w:cs="Helvetica"/>
          <w:bCs/>
          <w:color w:val="1F497D" w:themeColor="text2"/>
          <w:sz w:val="24"/>
          <w:szCs w:val="24"/>
        </w:rPr>
        <w:t xml:space="preserve"> átépít</w:t>
      </w:r>
      <w:r w:rsidR="006A02A4">
        <w:rPr>
          <w:rFonts w:asciiTheme="minorHAnsi" w:hAnsiTheme="minorHAnsi" w:cs="Helvetica"/>
          <w:bCs/>
          <w:color w:val="1F497D" w:themeColor="text2"/>
          <w:sz w:val="24"/>
          <w:szCs w:val="24"/>
        </w:rPr>
        <w:t>ették</w:t>
      </w:r>
      <w:r w:rsidR="00814CD6" w:rsidRPr="00814CD6">
        <w:rPr>
          <w:rFonts w:asciiTheme="minorHAnsi" w:hAnsiTheme="minorHAnsi" w:cs="Helvetica"/>
          <w:bCs/>
          <w:color w:val="1F497D" w:themeColor="text2"/>
          <w:sz w:val="24"/>
          <w:szCs w:val="24"/>
        </w:rPr>
        <w:t xml:space="preserve">. </w:t>
      </w:r>
      <w:r w:rsidR="005A024A" w:rsidRPr="005A024A">
        <w:rPr>
          <w:rFonts w:asciiTheme="minorHAnsi" w:hAnsiTheme="minorHAnsi" w:cs="Helvetica"/>
          <w:bCs/>
          <w:color w:val="1F497D" w:themeColor="text2"/>
          <w:sz w:val="24"/>
          <w:szCs w:val="24"/>
        </w:rPr>
        <w:t xml:space="preserve">1987-ben </w:t>
      </w:r>
      <w:r w:rsidR="006A02A4" w:rsidRPr="005A024A">
        <w:rPr>
          <w:rFonts w:asciiTheme="minorHAnsi" w:hAnsiTheme="minorHAnsi" w:cs="Helvetica"/>
          <w:bCs/>
          <w:color w:val="1F497D" w:themeColor="text2"/>
          <w:sz w:val="24"/>
          <w:szCs w:val="24"/>
        </w:rPr>
        <w:t xml:space="preserve">megerősítették </w:t>
      </w:r>
      <w:r w:rsidR="005A024A" w:rsidRPr="005A024A">
        <w:rPr>
          <w:rFonts w:asciiTheme="minorHAnsi" w:hAnsiTheme="minorHAnsi" w:cs="Helvetica"/>
          <w:bCs/>
          <w:color w:val="1F497D" w:themeColor="text2"/>
          <w:sz w:val="24"/>
          <w:szCs w:val="24"/>
        </w:rPr>
        <w:t>az indulási oldal zárófödémét. A Lotz</w:t>
      </w:r>
      <w:r>
        <w:rPr>
          <w:rFonts w:asciiTheme="minorHAnsi" w:hAnsiTheme="minorHAnsi" w:cs="Helvetica"/>
          <w:bCs/>
          <w:color w:val="1F497D" w:themeColor="text2"/>
          <w:sz w:val="24"/>
          <w:szCs w:val="24"/>
        </w:rPr>
        <w:t>-</w:t>
      </w:r>
      <w:r w:rsidR="005A024A" w:rsidRPr="005A024A">
        <w:rPr>
          <w:rFonts w:asciiTheme="minorHAnsi" w:hAnsiTheme="minorHAnsi" w:cs="Helvetica"/>
          <w:bCs/>
          <w:color w:val="1F497D" w:themeColor="text2"/>
          <w:sz w:val="24"/>
          <w:szCs w:val="24"/>
        </w:rPr>
        <w:t>teremtől az egykori postapavilonig terjedő folyosó térszer</w:t>
      </w:r>
      <w:r w:rsidR="006C120D">
        <w:rPr>
          <w:rFonts w:asciiTheme="minorHAnsi" w:hAnsiTheme="minorHAnsi" w:cs="Helvetica"/>
          <w:bCs/>
          <w:color w:val="1F497D" w:themeColor="text2"/>
          <w:sz w:val="24"/>
          <w:szCs w:val="24"/>
        </w:rPr>
        <w:t>k</w:t>
      </w:r>
      <w:r w:rsidR="005A024A" w:rsidRPr="005A024A">
        <w:rPr>
          <w:rFonts w:asciiTheme="minorHAnsi" w:hAnsiTheme="minorHAnsi" w:cs="Helvetica"/>
          <w:bCs/>
          <w:color w:val="1F497D" w:themeColor="text2"/>
          <w:sz w:val="24"/>
          <w:szCs w:val="24"/>
        </w:rPr>
        <w:t>ezet</w:t>
      </w:r>
      <w:r>
        <w:rPr>
          <w:rFonts w:asciiTheme="minorHAnsi" w:hAnsiTheme="minorHAnsi" w:cs="Helvetica"/>
          <w:bCs/>
          <w:color w:val="1F497D" w:themeColor="text2"/>
          <w:sz w:val="24"/>
          <w:szCs w:val="24"/>
        </w:rPr>
        <w:t>e</w:t>
      </w:r>
      <w:r w:rsidR="005A024A" w:rsidRPr="005A024A">
        <w:rPr>
          <w:rFonts w:asciiTheme="minorHAnsi" w:hAnsiTheme="minorHAnsi" w:cs="Helvetica"/>
          <w:bCs/>
          <w:color w:val="1F497D" w:themeColor="text2"/>
          <w:sz w:val="24"/>
          <w:szCs w:val="24"/>
        </w:rPr>
        <w:t xml:space="preserve"> nem sok</w:t>
      </w:r>
      <w:r>
        <w:rPr>
          <w:rFonts w:asciiTheme="minorHAnsi" w:hAnsiTheme="minorHAnsi" w:cs="Helvetica"/>
          <w:bCs/>
          <w:color w:val="1F497D" w:themeColor="text2"/>
          <w:sz w:val="24"/>
          <w:szCs w:val="24"/>
        </w:rPr>
        <w:t>at</w:t>
      </w:r>
      <w:r w:rsidR="005A024A" w:rsidRPr="005A024A">
        <w:rPr>
          <w:rFonts w:asciiTheme="minorHAnsi" w:hAnsiTheme="minorHAnsi" w:cs="Helvetica"/>
          <w:bCs/>
          <w:color w:val="1F497D" w:themeColor="text2"/>
          <w:sz w:val="24"/>
          <w:szCs w:val="24"/>
        </w:rPr>
        <w:t xml:space="preserve"> változ</w:t>
      </w:r>
      <w:r>
        <w:rPr>
          <w:rFonts w:asciiTheme="minorHAnsi" w:hAnsiTheme="minorHAnsi" w:cs="Helvetica"/>
          <w:bCs/>
          <w:color w:val="1F497D" w:themeColor="text2"/>
          <w:sz w:val="24"/>
          <w:szCs w:val="24"/>
        </w:rPr>
        <w:t>ott az átadás után</w:t>
      </w:r>
      <w:r w:rsidR="005A024A" w:rsidRPr="005A024A">
        <w:rPr>
          <w:rFonts w:asciiTheme="minorHAnsi" w:hAnsiTheme="minorHAnsi" w:cs="Helvetica"/>
          <w:bCs/>
          <w:color w:val="1F497D" w:themeColor="text2"/>
          <w:sz w:val="24"/>
          <w:szCs w:val="24"/>
        </w:rPr>
        <w:t>. A folyosó térfalai, boltozatrendszere</w:t>
      </w:r>
      <w:r w:rsidR="005A024A">
        <w:rPr>
          <w:rFonts w:asciiTheme="minorHAnsi" w:hAnsiTheme="minorHAnsi" w:cs="Helvetica"/>
          <w:bCs/>
          <w:color w:val="1F497D" w:themeColor="text2"/>
          <w:sz w:val="24"/>
          <w:szCs w:val="24"/>
        </w:rPr>
        <w:t xml:space="preserve"> </w:t>
      </w:r>
      <w:r w:rsidR="005A024A" w:rsidRPr="005A024A">
        <w:rPr>
          <w:rFonts w:asciiTheme="minorHAnsi" w:hAnsiTheme="minorHAnsi" w:cs="Helvetica"/>
          <w:bCs/>
          <w:color w:val="1F497D" w:themeColor="text2"/>
          <w:sz w:val="24"/>
          <w:szCs w:val="24"/>
        </w:rPr>
        <w:t>változatlan maradt, csupán a folyosó terét osztották ketté az 1970-es évek táján egy</w:t>
      </w:r>
      <w:r w:rsidR="005A024A">
        <w:rPr>
          <w:rFonts w:asciiTheme="minorHAnsi" w:hAnsiTheme="minorHAnsi" w:cs="Helvetica"/>
          <w:bCs/>
          <w:color w:val="1F497D" w:themeColor="text2"/>
          <w:sz w:val="24"/>
          <w:szCs w:val="24"/>
        </w:rPr>
        <w:t xml:space="preserve"> </w:t>
      </w:r>
      <w:r w:rsidR="005A024A" w:rsidRPr="005A024A">
        <w:rPr>
          <w:rFonts w:asciiTheme="minorHAnsi" w:hAnsiTheme="minorHAnsi" w:cs="Helvetica"/>
          <w:bCs/>
          <w:color w:val="1F497D" w:themeColor="text2"/>
          <w:sz w:val="24"/>
          <w:szCs w:val="24"/>
        </w:rPr>
        <w:t>fémszerkezetű, üvegezett ajtóval</w:t>
      </w:r>
      <w:r w:rsidR="005A024A">
        <w:rPr>
          <w:rFonts w:asciiTheme="minorHAnsi" w:hAnsiTheme="minorHAnsi" w:cs="Helvetica"/>
          <w:bCs/>
          <w:color w:val="1F497D" w:themeColor="text2"/>
          <w:sz w:val="24"/>
          <w:szCs w:val="24"/>
        </w:rPr>
        <w:t>.</w:t>
      </w:r>
      <w:r w:rsidR="005A024A" w:rsidRPr="005A024A">
        <w:rPr>
          <w:rFonts w:asciiTheme="minorHAnsi" w:hAnsiTheme="minorHAnsi" w:cs="Helvetica"/>
          <w:bCs/>
          <w:color w:val="1F497D" w:themeColor="text2"/>
          <w:sz w:val="24"/>
          <w:szCs w:val="24"/>
        </w:rPr>
        <w:t xml:space="preserve"> </w:t>
      </w:r>
      <w:r w:rsidR="005A024A">
        <w:rPr>
          <w:rFonts w:asciiTheme="minorHAnsi" w:hAnsiTheme="minorHAnsi" w:cs="Helvetica"/>
          <w:bCs/>
          <w:color w:val="1F497D" w:themeColor="text2"/>
          <w:sz w:val="24"/>
          <w:szCs w:val="24"/>
        </w:rPr>
        <w:t>A</w:t>
      </w:r>
      <w:r w:rsidR="005A024A" w:rsidRPr="005A024A">
        <w:rPr>
          <w:rFonts w:asciiTheme="minorHAnsi" w:hAnsiTheme="minorHAnsi" w:cs="Helvetica"/>
          <w:bCs/>
          <w:color w:val="1F497D" w:themeColor="text2"/>
          <w:sz w:val="24"/>
          <w:szCs w:val="24"/>
        </w:rPr>
        <w:t xml:space="preserve"> kormányablak </w:t>
      </w:r>
      <w:r>
        <w:rPr>
          <w:rFonts w:asciiTheme="minorHAnsi" w:hAnsiTheme="minorHAnsi" w:cs="Helvetica"/>
          <w:bCs/>
          <w:color w:val="1F497D" w:themeColor="text2"/>
          <w:sz w:val="24"/>
          <w:szCs w:val="24"/>
        </w:rPr>
        <w:t>megépítésével</w:t>
      </w:r>
      <w:r w:rsidR="005A024A" w:rsidRPr="005A024A">
        <w:rPr>
          <w:rFonts w:asciiTheme="minorHAnsi" w:hAnsiTheme="minorHAnsi" w:cs="Helvetica"/>
          <w:bCs/>
          <w:color w:val="1F497D" w:themeColor="text2"/>
          <w:sz w:val="24"/>
          <w:szCs w:val="24"/>
        </w:rPr>
        <w:t xml:space="preserve"> </w:t>
      </w:r>
      <w:r w:rsidR="005A024A">
        <w:rPr>
          <w:rFonts w:asciiTheme="minorHAnsi" w:hAnsiTheme="minorHAnsi" w:cs="Helvetica"/>
          <w:bCs/>
          <w:color w:val="1F497D" w:themeColor="text2"/>
          <w:sz w:val="24"/>
          <w:szCs w:val="24"/>
        </w:rPr>
        <w:t xml:space="preserve">a csarnoki folyosó valamint a kormányablak helyiségcsoportjait befogadó épületrészek </w:t>
      </w:r>
      <w:r w:rsidR="005A024A" w:rsidRPr="005A024A">
        <w:rPr>
          <w:rFonts w:asciiTheme="minorHAnsi" w:hAnsiTheme="minorHAnsi" w:cs="Helvetica"/>
          <w:bCs/>
          <w:color w:val="1F497D" w:themeColor="text2"/>
          <w:sz w:val="24"/>
          <w:szCs w:val="24"/>
        </w:rPr>
        <w:t xml:space="preserve">teljes külső és belső műemléki rekonstrukciója is megtörtént. </w:t>
      </w:r>
      <w:r w:rsidR="001C74D4" w:rsidRPr="005A024A">
        <w:rPr>
          <w:rFonts w:asciiTheme="minorHAnsi" w:hAnsiTheme="minorHAnsi" w:cs="Helvetica"/>
          <w:bCs/>
          <w:color w:val="1F497D" w:themeColor="text2"/>
          <w:sz w:val="24"/>
          <w:szCs w:val="24"/>
        </w:rPr>
        <w:t xml:space="preserve">Megújult a </w:t>
      </w:r>
      <w:r w:rsidR="001C74D4">
        <w:rPr>
          <w:rFonts w:asciiTheme="minorHAnsi" w:hAnsiTheme="minorHAnsi" w:cs="Helvetica"/>
          <w:bCs/>
          <w:color w:val="1F497D" w:themeColor="text2"/>
          <w:sz w:val="24"/>
          <w:szCs w:val="24"/>
        </w:rPr>
        <w:t xml:space="preserve">tető, </w:t>
      </w:r>
      <w:r>
        <w:rPr>
          <w:rFonts w:asciiTheme="minorHAnsi" w:hAnsiTheme="minorHAnsi" w:cs="Helvetica"/>
          <w:bCs/>
          <w:color w:val="1F497D" w:themeColor="text2"/>
          <w:sz w:val="24"/>
          <w:szCs w:val="24"/>
        </w:rPr>
        <w:t xml:space="preserve">illetve a </w:t>
      </w:r>
      <w:r w:rsidR="001C74D4" w:rsidRPr="005A024A">
        <w:rPr>
          <w:rFonts w:asciiTheme="minorHAnsi" w:hAnsiTheme="minorHAnsi" w:cs="Helvetica"/>
          <w:bCs/>
          <w:color w:val="1F497D" w:themeColor="text2"/>
          <w:sz w:val="24"/>
          <w:szCs w:val="24"/>
        </w:rPr>
        <w:t>tartószerkezeti, épületgépészeti, épületvillamossági</w:t>
      </w:r>
      <w:r>
        <w:rPr>
          <w:rFonts w:asciiTheme="minorHAnsi" w:hAnsiTheme="minorHAnsi" w:cs="Helvetica"/>
          <w:bCs/>
          <w:color w:val="1F497D" w:themeColor="text2"/>
          <w:sz w:val="24"/>
          <w:szCs w:val="24"/>
        </w:rPr>
        <w:t xml:space="preserve"> és</w:t>
      </w:r>
      <w:r w:rsidR="001C74D4" w:rsidRPr="005A024A">
        <w:rPr>
          <w:rFonts w:asciiTheme="minorHAnsi" w:hAnsiTheme="minorHAnsi" w:cs="Helvetica"/>
          <w:bCs/>
          <w:color w:val="1F497D" w:themeColor="text2"/>
          <w:sz w:val="24"/>
          <w:szCs w:val="24"/>
        </w:rPr>
        <w:t xml:space="preserve"> tűzvédelmi rendszerek is.</w:t>
      </w:r>
      <w:r w:rsidR="001C74D4">
        <w:rPr>
          <w:rFonts w:asciiTheme="minorHAnsi" w:hAnsiTheme="minorHAnsi" w:cs="Helvetica"/>
          <w:bCs/>
          <w:color w:val="1F497D" w:themeColor="text2"/>
          <w:sz w:val="24"/>
          <w:szCs w:val="24"/>
        </w:rPr>
        <w:t xml:space="preserve"> </w:t>
      </w:r>
      <w:r w:rsidR="005A024A" w:rsidRPr="005A024A">
        <w:rPr>
          <w:rFonts w:asciiTheme="minorHAnsi" w:hAnsiTheme="minorHAnsi" w:cs="Helvetica"/>
          <w:bCs/>
          <w:color w:val="1F497D" w:themeColor="text2"/>
          <w:sz w:val="24"/>
          <w:szCs w:val="24"/>
        </w:rPr>
        <w:t xml:space="preserve">Az építészeti és belsőépítészeti tervezés és kivitelezés </w:t>
      </w:r>
      <w:r w:rsidR="005A024A">
        <w:rPr>
          <w:rFonts w:asciiTheme="minorHAnsi" w:hAnsiTheme="minorHAnsi" w:cs="Helvetica"/>
          <w:bCs/>
          <w:color w:val="1F497D" w:themeColor="text2"/>
          <w:sz w:val="24"/>
          <w:szCs w:val="24"/>
        </w:rPr>
        <w:t xml:space="preserve">szigorú örökségvédelmi </w:t>
      </w:r>
      <w:r w:rsidR="00D00F9F">
        <w:rPr>
          <w:rFonts w:asciiTheme="minorHAnsi" w:hAnsiTheme="minorHAnsi" w:cs="Helvetica"/>
          <w:bCs/>
          <w:color w:val="1F497D" w:themeColor="text2"/>
          <w:sz w:val="24"/>
          <w:szCs w:val="24"/>
        </w:rPr>
        <w:t xml:space="preserve">szempontok </w:t>
      </w:r>
      <w:r w:rsidR="005A024A" w:rsidRPr="005A024A">
        <w:rPr>
          <w:rFonts w:asciiTheme="minorHAnsi" w:hAnsiTheme="minorHAnsi" w:cs="Helvetica"/>
          <w:bCs/>
          <w:color w:val="1F497D" w:themeColor="text2"/>
          <w:sz w:val="24"/>
          <w:szCs w:val="24"/>
        </w:rPr>
        <w:t xml:space="preserve">szerint </w:t>
      </w:r>
      <w:r>
        <w:rPr>
          <w:rFonts w:asciiTheme="minorHAnsi" w:hAnsiTheme="minorHAnsi" w:cs="Helvetica"/>
          <w:bCs/>
          <w:color w:val="1F497D" w:themeColor="text2"/>
          <w:sz w:val="24"/>
          <w:szCs w:val="24"/>
        </w:rPr>
        <w:t>történt</w:t>
      </w:r>
      <w:r w:rsidR="005A024A" w:rsidRPr="005A024A">
        <w:rPr>
          <w:rFonts w:asciiTheme="minorHAnsi" w:hAnsiTheme="minorHAnsi" w:cs="Helvetica"/>
          <w:bCs/>
          <w:color w:val="1F497D" w:themeColor="text2"/>
          <w:sz w:val="24"/>
          <w:szCs w:val="24"/>
        </w:rPr>
        <w:t>.</w:t>
      </w:r>
    </w:p>
    <w:p w:rsidR="001A473F" w:rsidRDefault="001A473F" w:rsidP="00E7453D">
      <w:pPr>
        <w:autoSpaceDE w:val="0"/>
        <w:autoSpaceDN w:val="0"/>
        <w:adjustRightInd w:val="0"/>
        <w:spacing w:after="120" w:line="240" w:lineRule="auto"/>
        <w:jc w:val="both"/>
        <w:rPr>
          <w:rFonts w:asciiTheme="minorHAnsi" w:hAnsiTheme="minorHAnsi" w:cs="Helvetica"/>
          <w:bCs/>
          <w:color w:val="1F497D" w:themeColor="text2"/>
          <w:sz w:val="24"/>
          <w:szCs w:val="24"/>
        </w:rPr>
      </w:pPr>
      <w:r>
        <w:rPr>
          <w:rFonts w:asciiTheme="minorHAnsi" w:hAnsiTheme="minorHAnsi" w:cs="Helvetica"/>
          <w:bCs/>
          <w:color w:val="1F497D" w:themeColor="text2"/>
          <w:sz w:val="24"/>
          <w:szCs w:val="24"/>
        </w:rPr>
        <w:t>A Keleti pályaudvar területén kialakított kormányablak</w:t>
      </w:r>
      <w:r w:rsidRPr="001A473F">
        <w:rPr>
          <w:rFonts w:asciiTheme="minorHAnsi" w:hAnsiTheme="minorHAnsi" w:cs="Helvetica"/>
          <w:bCs/>
          <w:color w:val="1F497D" w:themeColor="text2"/>
          <w:sz w:val="24"/>
          <w:szCs w:val="24"/>
        </w:rPr>
        <w:t xml:space="preserve"> terve</w:t>
      </w:r>
      <w:r>
        <w:rPr>
          <w:rFonts w:asciiTheme="minorHAnsi" w:hAnsiTheme="minorHAnsi" w:cs="Helvetica"/>
          <w:bCs/>
          <w:color w:val="1F497D" w:themeColor="text2"/>
          <w:sz w:val="24"/>
          <w:szCs w:val="24"/>
        </w:rPr>
        <w:t>i</w:t>
      </w:r>
      <w:r w:rsidRPr="001A473F">
        <w:rPr>
          <w:rFonts w:asciiTheme="minorHAnsi" w:hAnsiTheme="minorHAnsi" w:cs="Helvetica"/>
          <w:bCs/>
          <w:color w:val="1F497D" w:themeColor="text2"/>
          <w:sz w:val="24"/>
          <w:szCs w:val="24"/>
        </w:rPr>
        <w:t xml:space="preserve">t a </w:t>
      </w:r>
      <w:proofErr w:type="spellStart"/>
      <w:r w:rsidRPr="001A473F">
        <w:rPr>
          <w:rFonts w:asciiTheme="minorHAnsi" w:hAnsiTheme="minorHAnsi" w:cs="Helvetica"/>
          <w:bCs/>
          <w:color w:val="1F497D" w:themeColor="text2"/>
          <w:sz w:val="24"/>
          <w:szCs w:val="24"/>
        </w:rPr>
        <w:t>Korényi</w:t>
      </w:r>
      <w:proofErr w:type="spellEnd"/>
      <w:r w:rsidRPr="001A473F">
        <w:rPr>
          <w:rFonts w:asciiTheme="minorHAnsi" w:hAnsiTheme="minorHAnsi" w:cs="Helvetica"/>
          <w:bCs/>
          <w:color w:val="1F497D" w:themeColor="text2"/>
          <w:sz w:val="24"/>
          <w:szCs w:val="24"/>
        </w:rPr>
        <w:t xml:space="preserve"> és Társai Építész Kft</w:t>
      </w:r>
      <w:r w:rsidR="002E5864">
        <w:rPr>
          <w:rFonts w:asciiTheme="minorHAnsi" w:hAnsiTheme="minorHAnsi" w:cs="Helvetica"/>
          <w:bCs/>
          <w:color w:val="1F497D" w:themeColor="text2"/>
          <w:sz w:val="24"/>
          <w:szCs w:val="24"/>
        </w:rPr>
        <w:t>.</w:t>
      </w:r>
      <w:r>
        <w:rPr>
          <w:rFonts w:asciiTheme="minorHAnsi" w:hAnsiTheme="minorHAnsi" w:cs="Helvetica"/>
          <w:bCs/>
          <w:color w:val="1F497D" w:themeColor="text2"/>
          <w:sz w:val="24"/>
          <w:szCs w:val="24"/>
        </w:rPr>
        <w:t xml:space="preserve"> készítette, a</w:t>
      </w:r>
      <w:r w:rsidRPr="00E658F5">
        <w:rPr>
          <w:rFonts w:asciiTheme="minorHAnsi" w:hAnsiTheme="minorHAnsi" w:cs="Helvetica"/>
          <w:bCs/>
          <w:color w:val="1F497D" w:themeColor="text2"/>
          <w:sz w:val="24"/>
          <w:szCs w:val="24"/>
        </w:rPr>
        <w:t xml:space="preserve"> kivitelez</w:t>
      </w:r>
      <w:r>
        <w:rPr>
          <w:rFonts w:asciiTheme="minorHAnsi" w:hAnsiTheme="minorHAnsi" w:cs="Helvetica"/>
          <w:bCs/>
          <w:color w:val="1F497D" w:themeColor="text2"/>
          <w:sz w:val="24"/>
          <w:szCs w:val="24"/>
        </w:rPr>
        <w:t>ő k</w:t>
      </w:r>
      <w:r w:rsidRPr="00E658F5">
        <w:rPr>
          <w:rFonts w:asciiTheme="minorHAnsi" w:hAnsiTheme="minorHAnsi" w:cs="Helvetica"/>
          <w:bCs/>
          <w:color w:val="1F497D" w:themeColor="text2"/>
          <w:sz w:val="24"/>
          <w:szCs w:val="24"/>
        </w:rPr>
        <w:t>onzorcium</w:t>
      </w:r>
      <w:r w:rsidR="006C120D">
        <w:rPr>
          <w:rFonts w:asciiTheme="minorHAnsi" w:hAnsiTheme="minorHAnsi" w:cs="Helvetica"/>
          <w:bCs/>
          <w:color w:val="1F497D" w:themeColor="text2"/>
          <w:sz w:val="24"/>
          <w:szCs w:val="24"/>
        </w:rPr>
        <w:t xml:space="preserve"> </w:t>
      </w:r>
      <w:r w:rsidR="00F80EE9">
        <w:rPr>
          <w:rFonts w:asciiTheme="minorHAnsi" w:hAnsiTheme="minorHAnsi" w:cs="Helvetica"/>
          <w:bCs/>
          <w:color w:val="1F497D" w:themeColor="text2"/>
          <w:sz w:val="24"/>
          <w:szCs w:val="24"/>
        </w:rPr>
        <w:t xml:space="preserve">tagjai </w:t>
      </w:r>
      <w:r>
        <w:rPr>
          <w:rFonts w:asciiTheme="minorHAnsi" w:hAnsiTheme="minorHAnsi" w:cs="Helvetica"/>
          <w:bCs/>
          <w:color w:val="1F497D" w:themeColor="text2"/>
          <w:sz w:val="24"/>
          <w:szCs w:val="24"/>
        </w:rPr>
        <w:t xml:space="preserve">a </w:t>
      </w:r>
      <w:r w:rsidRPr="003407E4">
        <w:rPr>
          <w:rFonts w:asciiTheme="minorHAnsi" w:hAnsiTheme="minorHAnsi" w:cs="Helvetica"/>
          <w:bCs/>
          <w:color w:val="1F497D" w:themeColor="text2"/>
          <w:sz w:val="24"/>
          <w:szCs w:val="24"/>
        </w:rPr>
        <w:t xml:space="preserve">Belvárosi Építő és Szolgáltató Kft., </w:t>
      </w:r>
      <w:r>
        <w:rPr>
          <w:rFonts w:asciiTheme="minorHAnsi" w:hAnsiTheme="minorHAnsi" w:cs="Helvetica"/>
          <w:bCs/>
          <w:color w:val="1F497D" w:themeColor="text2"/>
          <w:sz w:val="24"/>
          <w:szCs w:val="24"/>
        </w:rPr>
        <w:t>illetve az</w:t>
      </w:r>
      <w:r w:rsidRPr="003407E4">
        <w:rPr>
          <w:rFonts w:asciiTheme="minorHAnsi" w:hAnsiTheme="minorHAnsi" w:cs="Helvetica"/>
          <w:bCs/>
          <w:color w:val="1F497D" w:themeColor="text2"/>
          <w:sz w:val="24"/>
          <w:szCs w:val="24"/>
        </w:rPr>
        <w:t xml:space="preserve"> IMOLA </w:t>
      </w:r>
      <w:proofErr w:type="spellStart"/>
      <w:r w:rsidRPr="003407E4">
        <w:rPr>
          <w:rFonts w:asciiTheme="minorHAnsi" w:hAnsiTheme="minorHAnsi" w:cs="Helvetica"/>
          <w:bCs/>
          <w:color w:val="1F497D" w:themeColor="text2"/>
          <w:sz w:val="24"/>
          <w:szCs w:val="24"/>
        </w:rPr>
        <w:t>Konstrukt</w:t>
      </w:r>
      <w:proofErr w:type="spellEnd"/>
      <w:r w:rsidRPr="003407E4">
        <w:rPr>
          <w:rFonts w:asciiTheme="minorHAnsi" w:hAnsiTheme="minorHAnsi" w:cs="Helvetica"/>
          <w:bCs/>
          <w:color w:val="1F497D" w:themeColor="text2"/>
          <w:sz w:val="24"/>
          <w:szCs w:val="24"/>
        </w:rPr>
        <w:t xml:space="preserve"> Kft.</w:t>
      </w:r>
      <w:r>
        <w:rPr>
          <w:rFonts w:asciiTheme="minorHAnsi" w:hAnsiTheme="minorHAnsi" w:cs="Helvetica"/>
          <w:bCs/>
          <w:color w:val="1F497D" w:themeColor="text2"/>
          <w:sz w:val="24"/>
          <w:szCs w:val="24"/>
        </w:rPr>
        <w:t xml:space="preserve"> voltak</w:t>
      </w:r>
      <w:r w:rsidRPr="001A473F">
        <w:rPr>
          <w:rFonts w:asciiTheme="minorHAnsi" w:hAnsiTheme="minorHAnsi" w:cs="Helvetica"/>
          <w:bCs/>
          <w:color w:val="1F497D" w:themeColor="text2"/>
          <w:sz w:val="24"/>
          <w:szCs w:val="24"/>
        </w:rPr>
        <w:t>.</w:t>
      </w:r>
    </w:p>
    <w:p w:rsidR="00E7453D" w:rsidRPr="00132D82" w:rsidRDefault="00E7453D" w:rsidP="007D718F">
      <w:pPr>
        <w:autoSpaceDE w:val="0"/>
        <w:autoSpaceDN w:val="0"/>
        <w:adjustRightInd w:val="0"/>
        <w:spacing w:after="120" w:line="240" w:lineRule="auto"/>
        <w:jc w:val="both"/>
        <w:rPr>
          <w:rFonts w:asciiTheme="minorHAnsi" w:hAnsiTheme="minorHAnsi" w:cs="Helvetica"/>
          <w:bCs/>
          <w:color w:val="1F497D" w:themeColor="text2"/>
          <w:sz w:val="24"/>
          <w:szCs w:val="24"/>
        </w:rPr>
      </w:pPr>
    </w:p>
    <w:p w:rsidR="00842854" w:rsidRPr="00D03E48" w:rsidRDefault="00842854" w:rsidP="00E374E4">
      <w:pPr>
        <w:autoSpaceDE w:val="0"/>
        <w:autoSpaceDN w:val="0"/>
        <w:adjustRightInd w:val="0"/>
        <w:spacing w:after="0" w:line="240" w:lineRule="auto"/>
        <w:jc w:val="both"/>
        <w:rPr>
          <w:rFonts w:asciiTheme="minorHAnsi" w:hAnsiTheme="minorHAnsi" w:cs="Helvetica"/>
          <w:bCs/>
          <w:color w:val="1F497D" w:themeColor="text2"/>
          <w:sz w:val="20"/>
          <w:szCs w:val="24"/>
        </w:rPr>
      </w:pPr>
      <w:r w:rsidRPr="00D03E48">
        <w:rPr>
          <w:rFonts w:asciiTheme="minorHAnsi" w:hAnsiTheme="minorHAnsi" w:cs="Helvetica"/>
          <w:bCs/>
          <w:color w:val="1F497D" w:themeColor="text2"/>
          <w:sz w:val="20"/>
          <w:szCs w:val="24"/>
        </w:rPr>
        <w:t>MÁV Magyar Államvasutak Zrt.</w:t>
      </w:r>
    </w:p>
    <w:p w:rsidR="00842854" w:rsidRPr="00D03E48" w:rsidRDefault="00842854" w:rsidP="00E374E4">
      <w:pPr>
        <w:autoSpaceDE w:val="0"/>
        <w:autoSpaceDN w:val="0"/>
        <w:adjustRightInd w:val="0"/>
        <w:spacing w:after="0" w:line="240" w:lineRule="auto"/>
        <w:jc w:val="both"/>
        <w:rPr>
          <w:rFonts w:asciiTheme="minorHAnsi" w:hAnsiTheme="minorHAnsi" w:cs="Helvetica"/>
          <w:bCs/>
          <w:color w:val="1F497D" w:themeColor="text2"/>
          <w:sz w:val="20"/>
          <w:szCs w:val="24"/>
        </w:rPr>
      </w:pPr>
      <w:r w:rsidRPr="00D03E48">
        <w:rPr>
          <w:rFonts w:asciiTheme="minorHAnsi" w:hAnsiTheme="minorHAnsi" w:cs="Helvetica"/>
          <w:bCs/>
          <w:color w:val="1F497D" w:themeColor="text2"/>
          <w:sz w:val="20"/>
          <w:szCs w:val="24"/>
        </w:rPr>
        <w:t>KOMMUNIKÁCIÓS IGAZGATÓSÁG</w:t>
      </w:r>
    </w:p>
    <w:p w:rsidR="00E374E4" w:rsidRPr="00D03E48" w:rsidRDefault="00842854" w:rsidP="00E374E4">
      <w:pPr>
        <w:autoSpaceDE w:val="0"/>
        <w:autoSpaceDN w:val="0"/>
        <w:adjustRightInd w:val="0"/>
        <w:spacing w:after="0" w:line="240" w:lineRule="auto"/>
        <w:jc w:val="both"/>
        <w:rPr>
          <w:rFonts w:asciiTheme="minorHAnsi" w:hAnsiTheme="minorHAnsi" w:cs="Helvetica"/>
          <w:bCs/>
          <w:color w:val="1F497D" w:themeColor="text2"/>
          <w:sz w:val="20"/>
          <w:szCs w:val="24"/>
        </w:rPr>
      </w:pPr>
      <w:r w:rsidRPr="00D03E48">
        <w:rPr>
          <w:rFonts w:asciiTheme="minorHAnsi" w:hAnsiTheme="minorHAnsi" w:cs="Helvetica"/>
          <w:bCs/>
          <w:color w:val="1F497D" w:themeColor="text2"/>
          <w:sz w:val="20"/>
          <w:szCs w:val="24"/>
        </w:rPr>
        <w:t>Telefon: (06-1) 511-3186</w:t>
      </w:r>
    </w:p>
    <w:p w:rsidR="0033599D" w:rsidRPr="00D03E48" w:rsidRDefault="00842854" w:rsidP="00E374E4">
      <w:pPr>
        <w:autoSpaceDE w:val="0"/>
        <w:autoSpaceDN w:val="0"/>
        <w:adjustRightInd w:val="0"/>
        <w:spacing w:after="0" w:line="240" w:lineRule="auto"/>
        <w:jc w:val="both"/>
        <w:rPr>
          <w:rFonts w:asciiTheme="minorHAnsi" w:hAnsiTheme="minorHAnsi" w:cs="Helvetica"/>
          <w:color w:val="365F91" w:themeColor="accent1" w:themeShade="BF"/>
          <w:sz w:val="20"/>
          <w:szCs w:val="24"/>
        </w:rPr>
      </w:pPr>
      <w:r w:rsidRPr="00D03E48">
        <w:rPr>
          <w:rFonts w:asciiTheme="minorHAnsi" w:hAnsiTheme="minorHAnsi" w:cs="Helvetica"/>
          <w:bCs/>
          <w:color w:val="1F497D" w:themeColor="text2"/>
          <w:sz w:val="20"/>
          <w:szCs w:val="24"/>
        </w:rPr>
        <w:t xml:space="preserve">E-mail: </w:t>
      </w:r>
      <w:hyperlink r:id="rId9" w:history="1">
        <w:r w:rsidRPr="00D03E48">
          <w:rPr>
            <w:rFonts w:asciiTheme="minorHAnsi" w:hAnsiTheme="minorHAnsi" w:cs="Helvetica"/>
            <w:bCs/>
            <w:color w:val="1F497D" w:themeColor="text2"/>
            <w:sz w:val="20"/>
            <w:szCs w:val="24"/>
          </w:rPr>
          <w:t>sajto@mav.hu</w:t>
        </w:r>
      </w:hyperlink>
    </w:p>
    <w:sectPr w:rsidR="0033599D" w:rsidRPr="00D03E48" w:rsidSect="00C138DB">
      <w:headerReference w:type="default" r:id="rId10"/>
      <w:footerReference w:type="default" r:id="rId11"/>
      <w:pgSz w:w="11906" w:h="16838"/>
      <w:pgMar w:top="1417" w:right="1274"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1E" w:rsidRDefault="00C1481E" w:rsidP="009622F9">
      <w:pPr>
        <w:spacing w:after="0" w:line="240" w:lineRule="auto"/>
      </w:pPr>
      <w:r>
        <w:separator/>
      </w:r>
    </w:p>
  </w:endnote>
  <w:endnote w:type="continuationSeparator" w:id="0">
    <w:p w:rsidR="00C1481E" w:rsidRDefault="00C1481E" w:rsidP="0096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kzidenz Grotesk BQ">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95" w:rsidRDefault="001A0FF4" w:rsidP="00FE1595">
    <w:pPr>
      <w:pStyle w:val="llb"/>
      <w:jc w:val="right"/>
    </w:pPr>
    <w:r>
      <w:rPr>
        <w:noProof/>
      </w:rPr>
      <w:drawing>
        <wp:anchor distT="0" distB="0" distL="114300" distR="114300" simplePos="0" relativeHeight="251662336" behindDoc="1" locked="0" layoutInCell="1" allowOverlap="1">
          <wp:simplePos x="0" y="0"/>
          <wp:positionH relativeFrom="rightMargin">
            <wp:posOffset>-3117215</wp:posOffset>
          </wp:positionH>
          <wp:positionV relativeFrom="bottomMargin">
            <wp:posOffset>-1843405</wp:posOffset>
          </wp:positionV>
          <wp:extent cx="4152900" cy="2868930"/>
          <wp:effectExtent l="0" t="0" r="0" b="7620"/>
          <wp:wrapTight wrapText="bothSides">
            <wp:wrapPolygon edited="0">
              <wp:start x="14070" y="1291"/>
              <wp:lineTo x="12881" y="1721"/>
              <wp:lineTo x="9017" y="3442"/>
              <wp:lineTo x="8026" y="4733"/>
              <wp:lineTo x="6639" y="6167"/>
              <wp:lineTo x="5053" y="8462"/>
              <wp:lineTo x="3864" y="10757"/>
              <wp:lineTo x="2972" y="13052"/>
              <wp:lineTo x="2279" y="15347"/>
              <wp:lineTo x="1883" y="17641"/>
              <wp:lineTo x="1585" y="21514"/>
              <wp:lineTo x="21501" y="21514"/>
              <wp:lineTo x="21501" y="2151"/>
              <wp:lineTo x="17439" y="1291"/>
              <wp:lineTo x="14070" y="1291"/>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2900" cy="2868930"/>
                  </a:xfrm>
                  <a:prstGeom prst="rect">
                    <a:avLst/>
                  </a:prstGeom>
                </pic:spPr>
              </pic:pic>
            </a:graphicData>
          </a:graphic>
        </wp:anchor>
      </w:drawing>
    </w:r>
  </w:p>
  <w:p w:rsidR="00FE1595" w:rsidRDefault="00FE15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1E" w:rsidRDefault="00C1481E" w:rsidP="009622F9">
      <w:pPr>
        <w:spacing w:after="0" w:line="240" w:lineRule="auto"/>
      </w:pPr>
      <w:r>
        <w:separator/>
      </w:r>
    </w:p>
  </w:footnote>
  <w:footnote w:type="continuationSeparator" w:id="0">
    <w:p w:rsidR="00C1481E" w:rsidRDefault="00C1481E" w:rsidP="0096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95" w:rsidRPr="009622F9" w:rsidRDefault="00587F8B">
    <w:pPr>
      <w:pStyle w:val="lfej"/>
      <w:rPr>
        <w:sz w:val="16"/>
      </w:rPr>
    </w:pPr>
    <w:r>
      <w:rPr>
        <w:rFonts w:ascii="Verdana" w:hAnsi="Verdana"/>
        <w:noProof/>
        <w:color w:val="1F497D"/>
        <w:sz w:val="20"/>
        <w:szCs w:val="20"/>
        <w:lang w:eastAsia="hu-HU"/>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-306705</wp:posOffset>
              </wp:positionV>
              <wp:extent cx="6714490" cy="96139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95" w:rsidRDefault="00D86422" w:rsidP="00D86422">
                          <w:r>
                            <w:rPr>
                              <w:noProof/>
                              <w:sz w:val="18"/>
                              <w:szCs w:val="18"/>
                              <w:lang w:eastAsia="hu-HU"/>
                            </w:rPr>
                            <w:drawing>
                              <wp:inline distT="0" distB="0" distL="0" distR="0">
                                <wp:extent cx="345056" cy="345056"/>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4"/>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3829" cy="343829"/>
                                        </a:xfrm>
                                        <a:prstGeom prst="rect">
                                          <a:avLst/>
                                        </a:prstGeom>
                                        <a:noFill/>
                                        <a:ln>
                                          <a:noFill/>
                                        </a:ln>
                                      </pic:spPr>
                                    </pic:pic>
                                  </a:graphicData>
                                </a:graphic>
                              </wp:inline>
                            </w:drawing>
                          </w:r>
                          <w:r>
                            <w:tab/>
                          </w:r>
                          <w:r>
                            <w:tab/>
                          </w:r>
                          <w:r>
                            <w:tab/>
                          </w:r>
                          <w:r>
                            <w:tab/>
                          </w:r>
                          <w:r>
                            <w:tab/>
                          </w:r>
                          <w:r>
                            <w:tab/>
                          </w:r>
                          <w:r>
                            <w:tab/>
                          </w:r>
                          <w:r>
                            <w:tab/>
                          </w:r>
                          <w:r>
                            <w:tab/>
                          </w:r>
                          <w:r w:rsidR="00FE1595">
                            <w:rPr>
                              <w:noProof/>
                              <w:lang w:eastAsia="hu-HU"/>
                            </w:rPr>
                            <w:drawing>
                              <wp:inline distT="0" distB="0" distL="0" distR="0">
                                <wp:extent cx="1676220" cy="552091"/>
                                <wp:effectExtent l="0" t="0" r="635" b="635"/>
                                <wp:docPr id="9" name="Kép 9" descr="Y:\PR kommunikációs tenderek\Széchenyi2020\Final\Szechenyi2020sablonok\1_Kotelezo_alkotoelemek\Szechenyi 2020_logok\Fekvo logok\jpg\szechenyi_2020_logo_fekvo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 kommunikációs tenderek\Széchenyi2020\Final\Szechenyi2020sablonok\1_Kotelezo_alkotoelemek\Szechenyi 2020_logok\Fekvo logok\jpg\szechenyi_2020_logo_fekvo_color_RGB.jp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b="14667"/>
                                        <a:stretch/>
                                      </pic:blipFill>
                                      <pic:spPr bwMode="auto">
                                        <a:xfrm>
                                          <a:off x="0" y="0"/>
                                          <a:ext cx="1679448" cy="55315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5pt;margin-top:-24.15pt;width:528.7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rEgAIAAA8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" stroked="f">
              <v:textbox>
                <w:txbxContent>
                  <w:p w:rsidR="00FE1595" w:rsidRDefault="00D86422" w:rsidP="00D86422">
                    <w:r>
                      <w:rPr>
                        <w:noProof/>
                        <w:sz w:val="18"/>
                        <w:szCs w:val="18"/>
                        <w:lang w:eastAsia="hu-HU"/>
                      </w:rPr>
                      <w:drawing>
                        <wp:inline distT="0" distB="0" distL="0" distR="0">
                          <wp:extent cx="345056" cy="345056"/>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343829" cy="343829"/>
                                  </a:xfrm>
                                  <a:prstGeom prst="rect">
                                    <a:avLst/>
                                  </a:prstGeom>
                                  <a:noFill/>
                                  <a:ln>
                                    <a:noFill/>
                                  </a:ln>
                                </pic:spPr>
                              </pic:pic>
                            </a:graphicData>
                          </a:graphic>
                        </wp:inline>
                      </w:drawing>
                    </w:r>
                    <w:r>
                      <w:tab/>
                    </w:r>
                    <w:r>
                      <w:tab/>
                    </w:r>
                    <w:r>
                      <w:tab/>
                    </w:r>
                    <w:r>
                      <w:tab/>
                    </w:r>
                    <w:r>
                      <w:tab/>
                    </w:r>
                    <w:r>
                      <w:tab/>
                    </w:r>
                    <w:r>
                      <w:tab/>
                    </w:r>
                    <w:r>
                      <w:tab/>
                    </w:r>
                    <w:r>
                      <w:tab/>
                    </w:r>
                    <w:r w:rsidR="00FE1595">
                      <w:rPr>
                        <w:noProof/>
                        <w:lang w:eastAsia="hu-HU"/>
                      </w:rPr>
                      <w:drawing>
                        <wp:inline distT="0" distB="0" distL="0" distR="0">
                          <wp:extent cx="1676220" cy="552091"/>
                          <wp:effectExtent l="0" t="0" r="635" b="635"/>
                          <wp:docPr id="9" name="Kép 9" descr="Y:\PR kommunikációs tenderek\Széchenyi2020\Final\Szechenyi2020sablonok\1_Kotelezo_alkotoelemek\Szechenyi 2020_logok\Fekvo logok\jpg\szechenyi_2020_logo_fekvo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 kommunikációs tenderek\Széchenyi2020\Final\Szechenyi2020sablonok\1_Kotelezo_alkotoelemek\Szechenyi 2020_logok\Fekvo logok\jpg\szechenyi_2020_logo_fekvo_color_RGB.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b="14667"/>
                                  <a:stretch/>
                                </pic:blipFill>
                                <pic:spPr bwMode="auto">
                                  <a:xfrm>
                                    <a:off x="0" y="0"/>
                                    <a:ext cx="1679448" cy="55315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B313D">
      <w:rPr>
        <w:color w:val="1F497D"/>
      </w:rPr>
      <w:t xml:space="preserve"> </w:t>
    </w:r>
  </w:p>
  <w:p w:rsidR="00FE1595" w:rsidRDefault="00FE15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E58BA"/>
    <w:multiLevelType w:val="hybridMultilevel"/>
    <w:tmpl w:val="6D5E0F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9CD0109"/>
    <w:multiLevelType w:val="hybridMultilevel"/>
    <w:tmpl w:val="09E4BC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73D33E92"/>
    <w:multiLevelType w:val="hybridMultilevel"/>
    <w:tmpl w:val="594C4476"/>
    <w:lvl w:ilvl="0" w:tplc="2FD8E4C8">
      <w:start w:val="2017"/>
      <w:numFmt w:val="bullet"/>
      <w:lvlText w:val="–"/>
      <w:lvlJc w:val="left"/>
      <w:pPr>
        <w:ind w:left="720" w:hanging="360"/>
      </w:pPr>
      <w:rPr>
        <w:rFonts w:ascii="Helvetica" w:eastAsia="Calibri"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zi Zsolt">
    <w15:presenceInfo w15:providerId="AD" w15:userId="S-1-5-21-1482476501-1275210071-725345543-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C3"/>
    <w:rsid w:val="0000545D"/>
    <w:rsid w:val="00017833"/>
    <w:rsid w:val="000224D1"/>
    <w:rsid w:val="00034B93"/>
    <w:rsid w:val="000468CF"/>
    <w:rsid w:val="0005117F"/>
    <w:rsid w:val="00051BE7"/>
    <w:rsid w:val="000532B9"/>
    <w:rsid w:val="00057128"/>
    <w:rsid w:val="00064603"/>
    <w:rsid w:val="000649EA"/>
    <w:rsid w:val="00075398"/>
    <w:rsid w:val="00086DDF"/>
    <w:rsid w:val="00093AC0"/>
    <w:rsid w:val="000B3719"/>
    <w:rsid w:val="000B500E"/>
    <w:rsid w:val="000D170A"/>
    <w:rsid w:val="000D3376"/>
    <w:rsid w:val="000D442C"/>
    <w:rsid w:val="000D4EA1"/>
    <w:rsid w:val="000D6D32"/>
    <w:rsid w:val="000E62AD"/>
    <w:rsid w:val="001013CA"/>
    <w:rsid w:val="001174D8"/>
    <w:rsid w:val="00120559"/>
    <w:rsid w:val="001209AE"/>
    <w:rsid w:val="001211D4"/>
    <w:rsid w:val="00125A23"/>
    <w:rsid w:val="001309F3"/>
    <w:rsid w:val="00132D82"/>
    <w:rsid w:val="001369F3"/>
    <w:rsid w:val="00145A45"/>
    <w:rsid w:val="00154A92"/>
    <w:rsid w:val="0015559C"/>
    <w:rsid w:val="00163AF5"/>
    <w:rsid w:val="00165AF9"/>
    <w:rsid w:val="001702BF"/>
    <w:rsid w:val="0018034B"/>
    <w:rsid w:val="00186D22"/>
    <w:rsid w:val="00191445"/>
    <w:rsid w:val="001A0FF4"/>
    <w:rsid w:val="001A473F"/>
    <w:rsid w:val="001A4CBE"/>
    <w:rsid w:val="001A51CA"/>
    <w:rsid w:val="001B0A82"/>
    <w:rsid w:val="001B708C"/>
    <w:rsid w:val="001C0AF5"/>
    <w:rsid w:val="001C74D4"/>
    <w:rsid w:val="001E2653"/>
    <w:rsid w:val="001E68A6"/>
    <w:rsid w:val="001F3414"/>
    <w:rsid w:val="001F5170"/>
    <w:rsid w:val="001F6A0F"/>
    <w:rsid w:val="002040C5"/>
    <w:rsid w:val="0020445C"/>
    <w:rsid w:val="00204C26"/>
    <w:rsid w:val="00205656"/>
    <w:rsid w:val="00231AD0"/>
    <w:rsid w:val="00237476"/>
    <w:rsid w:val="00262DFB"/>
    <w:rsid w:val="002745E4"/>
    <w:rsid w:val="002B023D"/>
    <w:rsid w:val="002B3124"/>
    <w:rsid w:val="002B657A"/>
    <w:rsid w:val="002D6AD7"/>
    <w:rsid w:val="002E506A"/>
    <w:rsid w:val="002E5864"/>
    <w:rsid w:val="002F6F08"/>
    <w:rsid w:val="00306198"/>
    <w:rsid w:val="0031184F"/>
    <w:rsid w:val="003130FD"/>
    <w:rsid w:val="00330625"/>
    <w:rsid w:val="00332592"/>
    <w:rsid w:val="00333EA1"/>
    <w:rsid w:val="0033599D"/>
    <w:rsid w:val="00337441"/>
    <w:rsid w:val="003407E4"/>
    <w:rsid w:val="0034491C"/>
    <w:rsid w:val="00347AE2"/>
    <w:rsid w:val="00355BEC"/>
    <w:rsid w:val="00357536"/>
    <w:rsid w:val="00363109"/>
    <w:rsid w:val="00383A8D"/>
    <w:rsid w:val="003926C4"/>
    <w:rsid w:val="00396824"/>
    <w:rsid w:val="003A15A8"/>
    <w:rsid w:val="003C1321"/>
    <w:rsid w:val="003C5271"/>
    <w:rsid w:val="003C617E"/>
    <w:rsid w:val="003D140B"/>
    <w:rsid w:val="003E10DD"/>
    <w:rsid w:val="003E665E"/>
    <w:rsid w:val="003E681C"/>
    <w:rsid w:val="00400DC1"/>
    <w:rsid w:val="004011E5"/>
    <w:rsid w:val="004043E4"/>
    <w:rsid w:val="00412EA5"/>
    <w:rsid w:val="004251D1"/>
    <w:rsid w:val="00445514"/>
    <w:rsid w:val="00452B79"/>
    <w:rsid w:val="00454B7D"/>
    <w:rsid w:val="00470544"/>
    <w:rsid w:val="00470EA8"/>
    <w:rsid w:val="004807C5"/>
    <w:rsid w:val="00481EDF"/>
    <w:rsid w:val="00484090"/>
    <w:rsid w:val="00487485"/>
    <w:rsid w:val="004A34DC"/>
    <w:rsid w:val="004B0DA8"/>
    <w:rsid w:val="004C1ACE"/>
    <w:rsid w:val="004D4639"/>
    <w:rsid w:val="004E4DFE"/>
    <w:rsid w:val="00501E4E"/>
    <w:rsid w:val="005140C6"/>
    <w:rsid w:val="00514DC0"/>
    <w:rsid w:val="0052040F"/>
    <w:rsid w:val="0053708D"/>
    <w:rsid w:val="00545BAE"/>
    <w:rsid w:val="00546A5F"/>
    <w:rsid w:val="005722D5"/>
    <w:rsid w:val="00572EA3"/>
    <w:rsid w:val="00586301"/>
    <w:rsid w:val="00587F8B"/>
    <w:rsid w:val="005A024A"/>
    <w:rsid w:val="005B214A"/>
    <w:rsid w:val="005C4716"/>
    <w:rsid w:val="005D5493"/>
    <w:rsid w:val="00630AD2"/>
    <w:rsid w:val="006368A9"/>
    <w:rsid w:val="006833AA"/>
    <w:rsid w:val="0068685E"/>
    <w:rsid w:val="006A02A4"/>
    <w:rsid w:val="006C120D"/>
    <w:rsid w:val="006C33D1"/>
    <w:rsid w:val="006C7680"/>
    <w:rsid w:val="006D28B9"/>
    <w:rsid w:val="006D3C74"/>
    <w:rsid w:val="006D4153"/>
    <w:rsid w:val="006D574D"/>
    <w:rsid w:val="006F4BEE"/>
    <w:rsid w:val="006F6E99"/>
    <w:rsid w:val="007050DA"/>
    <w:rsid w:val="00715E9B"/>
    <w:rsid w:val="007253F2"/>
    <w:rsid w:val="00736B4A"/>
    <w:rsid w:val="00747A1E"/>
    <w:rsid w:val="00754E27"/>
    <w:rsid w:val="00756262"/>
    <w:rsid w:val="00756793"/>
    <w:rsid w:val="00762D11"/>
    <w:rsid w:val="00764611"/>
    <w:rsid w:val="00774367"/>
    <w:rsid w:val="00777633"/>
    <w:rsid w:val="0078425B"/>
    <w:rsid w:val="0079165C"/>
    <w:rsid w:val="0079688F"/>
    <w:rsid w:val="007A6B39"/>
    <w:rsid w:val="007B1D01"/>
    <w:rsid w:val="007B3DF8"/>
    <w:rsid w:val="007D718F"/>
    <w:rsid w:val="007E15C1"/>
    <w:rsid w:val="007E3BA1"/>
    <w:rsid w:val="007F0A36"/>
    <w:rsid w:val="007F2453"/>
    <w:rsid w:val="007F4086"/>
    <w:rsid w:val="007F48BF"/>
    <w:rsid w:val="00800882"/>
    <w:rsid w:val="0080281C"/>
    <w:rsid w:val="00810B99"/>
    <w:rsid w:val="00814CD6"/>
    <w:rsid w:val="00821763"/>
    <w:rsid w:val="008404D1"/>
    <w:rsid w:val="00842854"/>
    <w:rsid w:val="00851580"/>
    <w:rsid w:val="00866F3D"/>
    <w:rsid w:val="00867537"/>
    <w:rsid w:val="008737A3"/>
    <w:rsid w:val="0087680D"/>
    <w:rsid w:val="00876E27"/>
    <w:rsid w:val="008775FE"/>
    <w:rsid w:val="00882408"/>
    <w:rsid w:val="008863CB"/>
    <w:rsid w:val="008943B2"/>
    <w:rsid w:val="00896594"/>
    <w:rsid w:val="008B2670"/>
    <w:rsid w:val="008B3D7F"/>
    <w:rsid w:val="008D2D99"/>
    <w:rsid w:val="008F4CB8"/>
    <w:rsid w:val="009005A3"/>
    <w:rsid w:val="00900FEE"/>
    <w:rsid w:val="00917F9B"/>
    <w:rsid w:val="0092125B"/>
    <w:rsid w:val="009233FF"/>
    <w:rsid w:val="0092490E"/>
    <w:rsid w:val="00925B63"/>
    <w:rsid w:val="00927421"/>
    <w:rsid w:val="009326AF"/>
    <w:rsid w:val="009364DA"/>
    <w:rsid w:val="009410AA"/>
    <w:rsid w:val="00947184"/>
    <w:rsid w:val="00947AD4"/>
    <w:rsid w:val="00954CAB"/>
    <w:rsid w:val="009622F9"/>
    <w:rsid w:val="00970939"/>
    <w:rsid w:val="009742D2"/>
    <w:rsid w:val="009A5004"/>
    <w:rsid w:val="009A655D"/>
    <w:rsid w:val="009A6F2C"/>
    <w:rsid w:val="009B099A"/>
    <w:rsid w:val="009B778A"/>
    <w:rsid w:val="009E241A"/>
    <w:rsid w:val="009E4D6E"/>
    <w:rsid w:val="009F3F08"/>
    <w:rsid w:val="00A02DD9"/>
    <w:rsid w:val="00A3582C"/>
    <w:rsid w:val="00A42882"/>
    <w:rsid w:val="00A55F85"/>
    <w:rsid w:val="00A646A1"/>
    <w:rsid w:val="00A7772C"/>
    <w:rsid w:val="00AA7D52"/>
    <w:rsid w:val="00AD6D00"/>
    <w:rsid w:val="00AF58D3"/>
    <w:rsid w:val="00B029A1"/>
    <w:rsid w:val="00B07B3C"/>
    <w:rsid w:val="00B220C3"/>
    <w:rsid w:val="00B27379"/>
    <w:rsid w:val="00B30216"/>
    <w:rsid w:val="00B456AF"/>
    <w:rsid w:val="00B47AA3"/>
    <w:rsid w:val="00B81439"/>
    <w:rsid w:val="00B92F0A"/>
    <w:rsid w:val="00B95E91"/>
    <w:rsid w:val="00BB260B"/>
    <w:rsid w:val="00BC0D1E"/>
    <w:rsid w:val="00BE1F7A"/>
    <w:rsid w:val="00BE37DA"/>
    <w:rsid w:val="00BE6EE3"/>
    <w:rsid w:val="00BF078E"/>
    <w:rsid w:val="00BF34BA"/>
    <w:rsid w:val="00C12ECB"/>
    <w:rsid w:val="00C138DB"/>
    <w:rsid w:val="00C1481E"/>
    <w:rsid w:val="00C23654"/>
    <w:rsid w:val="00C373CE"/>
    <w:rsid w:val="00C41E48"/>
    <w:rsid w:val="00C7203B"/>
    <w:rsid w:val="00CA2FB6"/>
    <w:rsid w:val="00CA3A92"/>
    <w:rsid w:val="00CB313D"/>
    <w:rsid w:val="00CB5525"/>
    <w:rsid w:val="00CC2F5E"/>
    <w:rsid w:val="00CC623A"/>
    <w:rsid w:val="00CD2161"/>
    <w:rsid w:val="00CD56D4"/>
    <w:rsid w:val="00D00F9F"/>
    <w:rsid w:val="00D039C6"/>
    <w:rsid w:val="00D03E48"/>
    <w:rsid w:val="00D210FC"/>
    <w:rsid w:val="00D338D2"/>
    <w:rsid w:val="00D43D42"/>
    <w:rsid w:val="00D5469B"/>
    <w:rsid w:val="00D674C4"/>
    <w:rsid w:val="00D73DCB"/>
    <w:rsid w:val="00D86213"/>
    <w:rsid w:val="00D86422"/>
    <w:rsid w:val="00D869D0"/>
    <w:rsid w:val="00D959D8"/>
    <w:rsid w:val="00DC655A"/>
    <w:rsid w:val="00DE2F2E"/>
    <w:rsid w:val="00DE3EF9"/>
    <w:rsid w:val="00DE64B5"/>
    <w:rsid w:val="00E36849"/>
    <w:rsid w:val="00E374E4"/>
    <w:rsid w:val="00E6390A"/>
    <w:rsid w:val="00E658F5"/>
    <w:rsid w:val="00E7453D"/>
    <w:rsid w:val="00E9095B"/>
    <w:rsid w:val="00E913C0"/>
    <w:rsid w:val="00E92402"/>
    <w:rsid w:val="00E94836"/>
    <w:rsid w:val="00EB709B"/>
    <w:rsid w:val="00ED5B24"/>
    <w:rsid w:val="00ED6710"/>
    <w:rsid w:val="00EE625E"/>
    <w:rsid w:val="00EF0A03"/>
    <w:rsid w:val="00EF2EB1"/>
    <w:rsid w:val="00F21CEB"/>
    <w:rsid w:val="00F21DA2"/>
    <w:rsid w:val="00F25B59"/>
    <w:rsid w:val="00F413DE"/>
    <w:rsid w:val="00F54B2E"/>
    <w:rsid w:val="00F60805"/>
    <w:rsid w:val="00F711A1"/>
    <w:rsid w:val="00F72AA9"/>
    <w:rsid w:val="00F77394"/>
    <w:rsid w:val="00F80033"/>
    <w:rsid w:val="00F80EE9"/>
    <w:rsid w:val="00F84F78"/>
    <w:rsid w:val="00FC5DF4"/>
    <w:rsid w:val="00FD3522"/>
    <w:rsid w:val="00FE1595"/>
    <w:rsid w:val="00FE2E1A"/>
    <w:rsid w:val="00FF27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599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B220C3"/>
    <w:pPr>
      <w:spacing w:after="0" w:line="240" w:lineRule="auto"/>
    </w:pPr>
    <w:rPr>
      <w:sz w:val="20"/>
      <w:szCs w:val="20"/>
      <w:lang w:eastAsia="hu-HU"/>
    </w:rPr>
  </w:style>
  <w:style w:type="character" w:customStyle="1" w:styleId="llbChar">
    <w:name w:val="Élőláb Char"/>
    <w:link w:val="llb"/>
    <w:uiPriority w:val="99"/>
    <w:rsid w:val="00B220C3"/>
    <w:rPr>
      <w:rFonts w:ascii="Calibri" w:hAnsi="Calibri" w:cs="Calibri"/>
      <w:lang w:eastAsia="hu-HU"/>
    </w:rPr>
  </w:style>
  <w:style w:type="paragraph" w:styleId="Listaszerbekezds">
    <w:name w:val="List Paragraph"/>
    <w:basedOn w:val="Norml"/>
    <w:uiPriority w:val="34"/>
    <w:qFormat/>
    <w:rsid w:val="00B220C3"/>
    <w:pPr>
      <w:spacing w:after="0" w:line="240" w:lineRule="auto"/>
      <w:ind w:left="720"/>
    </w:pPr>
    <w:rPr>
      <w:rFonts w:cs="Calibri"/>
      <w:lang w:eastAsia="hu-HU"/>
    </w:rPr>
  </w:style>
  <w:style w:type="paragraph" w:styleId="Buborkszveg">
    <w:name w:val="Balloon Text"/>
    <w:basedOn w:val="Norml"/>
    <w:link w:val="BuborkszvegChar"/>
    <w:uiPriority w:val="99"/>
    <w:semiHidden/>
    <w:unhideWhenUsed/>
    <w:rsid w:val="005863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6301"/>
    <w:rPr>
      <w:rFonts w:ascii="Tahoma" w:hAnsi="Tahoma" w:cs="Tahoma"/>
      <w:sz w:val="16"/>
      <w:szCs w:val="16"/>
      <w:lang w:eastAsia="en-US"/>
    </w:rPr>
  </w:style>
  <w:style w:type="paragraph" w:styleId="lfej">
    <w:name w:val="header"/>
    <w:basedOn w:val="Norml"/>
    <w:link w:val="lfejChar"/>
    <w:unhideWhenUsed/>
    <w:rsid w:val="009622F9"/>
    <w:pPr>
      <w:tabs>
        <w:tab w:val="center" w:pos="4536"/>
        <w:tab w:val="right" w:pos="9072"/>
      </w:tabs>
      <w:spacing w:after="0" w:line="240" w:lineRule="auto"/>
    </w:pPr>
  </w:style>
  <w:style w:type="character" w:customStyle="1" w:styleId="lfejChar">
    <w:name w:val="Élőfej Char"/>
    <w:basedOn w:val="Bekezdsalapbettpusa"/>
    <w:link w:val="lfej"/>
    <w:rsid w:val="009622F9"/>
    <w:rPr>
      <w:sz w:val="22"/>
      <w:szCs w:val="22"/>
      <w:lang w:eastAsia="en-US"/>
    </w:rPr>
  </w:style>
  <w:style w:type="character" w:styleId="Hiperhivatkozs">
    <w:name w:val="Hyperlink"/>
    <w:uiPriority w:val="99"/>
    <w:rsid w:val="009622F9"/>
    <w:rPr>
      <w:rFonts w:cs="Times New Roman"/>
      <w:color w:val="0000FF"/>
      <w:u w:val="single"/>
    </w:rPr>
  </w:style>
  <w:style w:type="paragraph" w:customStyle="1" w:styleId="Pa1">
    <w:name w:val="Pa1"/>
    <w:basedOn w:val="Norml"/>
    <w:next w:val="Norml"/>
    <w:uiPriority w:val="99"/>
    <w:rsid w:val="002B657A"/>
    <w:pPr>
      <w:autoSpaceDE w:val="0"/>
      <w:autoSpaceDN w:val="0"/>
      <w:adjustRightInd w:val="0"/>
      <w:spacing w:after="0" w:line="241" w:lineRule="atLeast"/>
    </w:pPr>
    <w:rPr>
      <w:rFonts w:ascii="Akzidenz Grotesk BQ" w:eastAsiaTheme="minorHAnsi" w:hAnsi="Akzidenz Grotesk BQ" w:cstheme="minorBidi"/>
      <w:sz w:val="24"/>
      <w:szCs w:val="24"/>
    </w:rPr>
  </w:style>
  <w:style w:type="character" w:customStyle="1" w:styleId="A2">
    <w:name w:val="A2"/>
    <w:uiPriority w:val="99"/>
    <w:rsid w:val="002B657A"/>
    <w:rPr>
      <w:rFonts w:cs="Akzidenz Grotesk BQ"/>
      <w:color w:val="000000"/>
      <w:sz w:val="17"/>
      <w:szCs w:val="17"/>
    </w:rPr>
  </w:style>
  <w:style w:type="paragraph" w:customStyle="1" w:styleId="Default">
    <w:name w:val="Default"/>
    <w:rsid w:val="002B657A"/>
    <w:pPr>
      <w:autoSpaceDE w:val="0"/>
      <w:autoSpaceDN w:val="0"/>
      <w:adjustRightInd w:val="0"/>
    </w:pPr>
    <w:rPr>
      <w:rFonts w:ascii="Akzidenz Grotesk BQ" w:eastAsiaTheme="minorHAnsi" w:hAnsi="Akzidenz Grotesk BQ" w:cs="Akzidenz Grotesk BQ"/>
      <w:color w:val="000000"/>
      <w:sz w:val="24"/>
      <w:szCs w:val="24"/>
      <w:lang w:eastAsia="en-US"/>
    </w:rPr>
  </w:style>
  <w:style w:type="paragraph" w:customStyle="1" w:styleId="Pa0">
    <w:name w:val="Pa0"/>
    <w:basedOn w:val="Default"/>
    <w:next w:val="Default"/>
    <w:uiPriority w:val="99"/>
    <w:rsid w:val="002B657A"/>
    <w:pPr>
      <w:spacing w:line="241" w:lineRule="atLeast"/>
    </w:pPr>
    <w:rPr>
      <w:rFonts w:cstheme="minorBidi"/>
      <w:color w:val="auto"/>
    </w:rPr>
  </w:style>
  <w:style w:type="character" w:customStyle="1" w:styleId="apple-converted-space">
    <w:name w:val="apple-converted-space"/>
    <w:basedOn w:val="Bekezdsalapbettpusa"/>
    <w:uiPriority w:val="99"/>
    <w:rsid w:val="00DC655A"/>
    <w:rPr>
      <w:rFonts w:cs="Times New Roman"/>
    </w:rPr>
  </w:style>
  <w:style w:type="character" w:styleId="Oldalszm">
    <w:name w:val="page number"/>
    <w:basedOn w:val="Bekezdsalapbettpusa"/>
    <w:rsid w:val="00842854"/>
  </w:style>
  <w:style w:type="paragraph" w:styleId="NormlWeb">
    <w:name w:val="Normal (Web)"/>
    <w:basedOn w:val="Norml"/>
    <w:unhideWhenUsed/>
    <w:rsid w:val="0080281C"/>
    <w:pPr>
      <w:spacing w:before="100" w:beforeAutospacing="1" w:after="100" w:afterAutospacing="1" w:line="240" w:lineRule="auto"/>
    </w:pPr>
    <w:rPr>
      <w:rFonts w:ascii="Times New Roman" w:eastAsia="Times New Roman" w:hAnsi="Times New Roman"/>
      <w:sz w:val="24"/>
      <w:szCs w:val="24"/>
      <w:lang w:eastAsia="hu-HU"/>
    </w:rPr>
  </w:style>
  <w:style w:type="paragraph" w:styleId="Vltozat">
    <w:name w:val="Revision"/>
    <w:hidden/>
    <w:uiPriority w:val="99"/>
    <w:semiHidden/>
    <w:rsid w:val="00F54B2E"/>
    <w:rPr>
      <w:sz w:val="22"/>
      <w:szCs w:val="22"/>
      <w:lang w:eastAsia="en-US"/>
    </w:rPr>
  </w:style>
  <w:style w:type="character" w:styleId="Jegyzethivatkozs">
    <w:name w:val="annotation reference"/>
    <w:basedOn w:val="Bekezdsalapbettpusa"/>
    <w:uiPriority w:val="99"/>
    <w:semiHidden/>
    <w:unhideWhenUsed/>
    <w:rsid w:val="00EF2EB1"/>
    <w:rPr>
      <w:sz w:val="16"/>
      <w:szCs w:val="16"/>
    </w:rPr>
  </w:style>
  <w:style w:type="paragraph" w:styleId="Jegyzetszveg">
    <w:name w:val="annotation text"/>
    <w:basedOn w:val="Norml"/>
    <w:link w:val="JegyzetszvegChar"/>
    <w:uiPriority w:val="99"/>
    <w:semiHidden/>
    <w:unhideWhenUsed/>
    <w:rsid w:val="00EF2EB1"/>
    <w:pPr>
      <w:spacing w:line="240" w:lineRule="auto"/>
    </w:pPr>
    <w:rPr>
      <w:sz w:val="20"/>
      <w:szCs w:val="20"/>
    </w:rPr>
  </w:style>
  <w:style w:type="character" w:customStyle="1" w:styleId="JegyzetszvegChar">
    <w:name w:val="Jegyzetszöveg Char"/>
    <w:basedOn w:val="Bekezdsalapbettpusa"/>
    <w:link w:val="Jegyzetszveg"/>
    <w:uiPriority w:val="99"/>
    <w:semiHidden/>
    <w:rsid w:val="00EF2EB1"/>
    <w:rPr>
      <w:lang w:eastAsia="en-US"/>
    </w:rPr>
  </w:style>
  <w:style w:type="paragraph" w:styleId="Megjegyzstrgya">
    <w:name w:val="annotation subject"/>
    <w:basedOn w:val="Jegyzetszveg"/>
    <w:next w:val="Jegyzetszveg"/>
    <w:link w:val="MegjegyzstrgyaChar"/>
    <w:uiPriority w:val="99"/>
    <w:semiHidden/>
    <w:unhideWhenUsed/>
    <w:rsid w:val="00EF2EB1"/>
    <w:rPr>
      <w:b/>
      <w:bCs/>
    </w:rPr>
  </w:style>
  <w:style w:type="character" w:customStyle="1" w:styleId="MegjegyzstrgyaChar">
    <w:name w:val="Megjegyzés tárgya Char"/>
    <w:basedOn w:val="JegyzetszvegChar"/>
    <w:link w:val="Megjegyzstrgya"/>
    <w:uiPriority w:val="99"/>
    <w:semiHidden/>
    <w:rsid w:val="00EF2EB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599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B220C3"/>
    <w:pPr>
      <w:spacing w:after="0" w:line="240" w:lineRule="auto"/>
    </w:pPr>
    <w:rPr>
      <w:sz w:val="20"/>
      <w:szCs w:val="20"/>
      <w:lang w:eastAsia="hu-HU"/>
    </w:rPr>
  </w:style>
  <w:style w:type="character" w:customStyle="1" w:styleId="llbChar">
    <w:name w:val="Élőláb Char"/>
    <w:link w:val="llb"/>
    <w:uiPriority w:val="99"/>
    <w:rsid w:val="00B220C3"/>
    <w:rPr>
      <w:rFonts w:ascii="Calibri" w:hAnsi="Calibri" w:cs="Calibri"/>
      <w:lang w:eastAsia="hu-HU"/>
    </w:rPr>
  </w:style>
  <w:style w:type="paragraph" w:styleId="Listaszerbekezds">
    <w:name w:val="List Paragraph"/>
    <w:basedOn w:val="Norml"/>
    <w:uiPriority w:val="34"/>
    <w:qFormat/>
    <w:rsid w:val="00B220C3"/>
    <w:pPr>
      <w:spacing w:after="0" w:line="240" w:lineRule="auto"/>
      <w:ind w:left="720"/>
    </w:pPr>
    <w:rPr>
      <w:rFonts w:cs="Calibri"/>
      <w:lang w:eastAsia="hu-HU"/>
    </w:rPr>
  </w:style>
  <w:style w:type="paragraph" w:styleId="Buborkszveg">
    <w:name w:val="Balloon Text"/>
    <w:basedOn w:val="Norml"/>
    <w:link w:val="BuborkszvegChar"/>
    <w:uiPriority w:val="99"/>
    <w:semiHidden/>
    <w:unhideWhenUsed/>
    <w:rsid w:val="005863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6301"/>
    <w:rPr>
      <w:rFonts w:ascii="Tahoma" w:hAnsi="Tahoma" w:cs="Tahoma"/>
      <w:sz w:val="16"/>
      <w:szCs w:val="16"/>
      <w:lang w:eastAsia="en-US"/>
    </w:rPr>
  </w:style>
  <w:style w:type="paragraph" w:styleId="lfej">
    <w:name w:val="header"/>
    <w:basedOn w:val="Norml"/>
    <w:link w:val="lfejChar"/>
    <w:unhideWhenUsed/>
    <w:rsid w:val="009622F9"/>
    <w:pPr>
      <w:tabs>
        <w:tab w:val="center" w:pos="4536"/>
        <w:tab w:val="right" w:pos="9072"/>
      </w:tabs>
      <w:spacing w:after="0" w:line="240" w:lineRule="auto"/>
    </w:pPr>
  </w:style>
  <w:style w:type="character" w:customStyle="1" w:styleId="lfejChar">
    <w:name w:val="Élőfej Char"/>
    <w:basedOn w:val="Bekezdsalapbettpusa"/>
    <w:link w:val="lfej"/>
    <w:rsid w:val="009622F9"/>
    <w:rPr>
      <w:sz w:val="22"/>
      <w:szCs w:val="22"/>
      <w:lang w:eastAsia="en-US"/>
    </w:rPr>
  </w:style>
  <w:style w:type="character" w:styleId="Hiperhivatkozs">
    <w:name w:val="Hyperlink"/>
    <w:uiPriority w:val="99"/>
    <w:rsid w:val="009622F9"/>
    <w:rPr>
      <w:rFonts w:cs="Times New Roman"/>
      <w:color w:val="0000FF"/>
      <w:u w:val="single"/>
    </w:rPr>
  </w:style>
  <w:style w:type="paragraph" w:customStyle="1" w:styleId="Pa1">
    <w:name w:val="Pa1"/>
    <w:basedOn w:val="Norml"/>
    <w:next w:val="Norml"/>
    <w:uiPriority w:val="99"/>
    <w:rsid w:val="002B657A"/>
    <w:pPr>
      <w:autoSpaceDE w:val="0"/>
      <w:autoSpaceDN w:val="0"/>
      <w:adjustRightInd w:val="0"/>
      <w:spacing w:after="0" w:line="241" w:lineRule="atLeast"/>
    </w:pPr>
    <w:rPr>
      <w:rFonts w:ascii="Akzidenz Grotesk BQ" w:eastAsiaTheme="minorHAnsi" w:hAnsi="Akzidenz Grotesk BQ" w:cstheme="minorBidi"/>
      <w:sz w:val="24"/>
      <w:szCs w:val="24"/>
    </w:rPr>
  </w:style>
  <w:style w:type="character" w:customStyle="1" w:styleId="A2">
    <w:name w:val="A2"/>
    <w:uiPriority w:val="99"/>
    <w:rsid w:val="002B657A"/>
    <w:rPr>
      <w:rFonts w:cs="Akzidenz Grotesk BQ"/>
      <w:color w:val="000000"/>
      <w:sz w:val="17"/>
      <w:szCs w:val="17"/>
    </w:rPr>
  </w:style>
  <w:style w:type="paragraph" w:customStyle="1" w:styleId="Default">
    <w:name w:val="Default"/>
    <w:rsid w:val="002B657A"/>
    <w:pPr>
      <w:autoSpaceDE w:val="0"/>
      <w:autoSpaceDN w:val="0"/>
      <w:adjustRightInd w:val="0"/>
    </w:pPr>
    <w:rPr>
      <w:rFonts w:ascii="Akzidenz Grotesk BQ" w:eastAsiaTheme="minorHAnsi" w:hAnsi="Akzidenz Grotesk BQ" w:cs="Akzidenz Grotesk BQ"/>
      <w:color w:val="000000"/>
      <w:sz w:val="24"/>
      <w:szCs w:val="24"/>
      <w:lang w:eastAsia="en-US"/>
    </w:rPr>
  </w:style>
  <w:style w:type="paragraph" w:customStyle="1" w:styleId="Pa0">
    <w:name w:val="Pa0"/>
    <w:basedOn w:val="Default"/>
    <w:next w:val="Default"/>
    <w:uiPriority w:val="99"/>
    <w:rsid w:val="002B657A"/>
    <w:pPr>
      <w:spacing w:line="241" w:lineRule="atLeast"/>
    </w:pPr>
    <w:rPr>
      <w:rFonts w:cstheme="minorBidi"/>
      <w:color w:val="auto"/>
    </w:rPr>
  </w:style>
  <w:style w:type="character" w:customStyle="1" w:styleId="apple-converted-space">
    <w:name w:val="apple-converted-space"/>
    <w:basedOn w:val="Bekezdsalapbettpusa"/>
    <w:uiPriority w:val="99"/>
    <w:rsid w:val="00DC655A"/>
    <w:rPr>
      <w:rFonts w:cs="Times New Roman"/>
    </w:rPr>
  </w:style>
  <w:style w:type="character" w:styleId="Oldalszm">
    <w:name w:val="page number"/>
    <w:basedOn w:val="Bekezdsalapbettpusa"/>
    <w:rsid w:val="00842854"/>
  </w:style>
  <w:style w:type="paragraph" w:styleId="NormlWeb">
    <w:name w:val="Normal (Web)"/>
    <w:basedOn w:val="Norml"/>
    <w:unhideWhenUsed/>
    <w:rsid w:val="0080281C"/>
    <w:pPr>
      <w:spacing w:before="100" w:beforeAutospacing="1" w:after="100" w:afterAutospacing="1" w:line="240" w:lineRule="auto"/>
    </w:pPr>
    <w:rPr>
      <w:rFonts w:ascii="Times New Roman" w:eastAsia="Times New Roman" w:hAnsi="Times New Roman"/>
      <w:sz w:val="24"/>
      <w:szCs w:val="24"/>
      <w:lang w:eastAsia="hu-HU"/>
    </w:rPr>
  </w:style>
  <w:style w:type="paragraph" w:styleId="Vltozat">
    <w:name w:val="Revision"/>
    <w:hidden/>
    <w:uiPriority w:val="99"/>
    <w:semiHidden/>
    <w:rsid w:val="00F54B2E"/>
    <w:rPr>
      <w:sz w:val="22"/>
      <w:szCs w:val="22"/>
      <w:lang w:eastAsia="en-US"/>
    </w:rPr>
  </w:style>
  <w:style w:type="character" w:styleId="Jegyzethivatkozs">
    <w:name w:val="annotation reference"/>
    <w:basedOn w:val="Bekezdsalapbettpusa"/>
    <w:uiPriority w:val="99"/>
    <w:semiHidden/>
    <w:unhideWhenUsed/>
    <w:rsid w:val="00EF2EB1"/>
    <w:rPr>
      <w:sz w:val="16"/>
      <w:szCs w:val="16"/>
    </w:rPr>
  </w:style>
  <w:style w:type="paragraph" w:styleId="Jegyzetszveg">
    <w:name w:val="annotation text"/>
    <w:basedOn w:val="Norml"/>
    <w:link w:val="JegyzetszvegChar"/>
    <w:uiPriority w:val="99"/>
    <w:semiHidden/>
    <w:unhideWhenUsed/>
    <w:rsid w:val="00EF2EB1"/>
    <w:pPr>
      <w:spacing w:line="240" w:lineRule="auto"/>
    </w:pPr>
    <w:rPr>
      <w:sz w:val="20"/>
      <w:szCs w:val="20"/>
    </w:rPr>
  </w:style>
  <w:style w:type="character" w:customStyle="1" w:styleId="JegyzetszvegChar">
    <w:name w:val="Jegyzetszöveg Char"/>
    <w:basedOn w:val="Bekezdsalapbettpusa"/>
    <w:link w:val="Jegyzetszveg"/>
    <w:uiPriority w:val="99"/>
    <w:semiHidden/>
    <w:rsid w:val="00EF2EB1"/>
    <w:rPr>
      <w:lang w:eastAsia="en-US"/>
    </w:rPr>
  </w:style>
  <w:style w:type="paragraph" w:styleId="Megjegyzstrgya">
    <w:name w:val="annotation subject"/>
    <w:basedOn w:val="Jegyzetszveg"/>
    <w:next w:val="Jegyzetszveg"/>
    <w:link w:val="MegjegyzstrgyaChar"/>
    <w:uiPriority w:val="99"/>
    <w:semiHidden/>
    <w:unhideWhenUsed/>
    <w:rsid w:val="00EF2EB1"/>
    <w:rPr>
      <w:b/>
      <w:bCs/>
    </w:rPr>
  </w:style>
  <w:style w:type="character" w:customStyle="1" w:styleId="MegjegyzstrgyaChar">
    <w:name w:val="Megjegyzés tárgya Char"/>
    <w:basedOn w:val="JegyzetszvegChar"/>
    <w:link w:val="Megjegyzstrgya"/>
    <w:uiPriority w:val="99"/>
    <w:semiHidden/>
    <w:rsid w:val="00EF2E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5375">
      <w:bodyDiv w:val="1"/>
      <w:marLeft w:val="0"/>
      <w:marRight w:val="0"/>
      <w:marTop w:val="0"/>
      <w:marBottom w:val="0"/>
      <w:divBdr>
        <w:top w:val="none" w:sz="0" w:space="0" w:color="auto"/>
        <w:left w:val="none" w:sz="0" w:space="0" w:color="auto"/>
        <w:bottom w:val="none" w:sz="0" w:space="0" w:color="auto"/>
        <w:right w:val="none" w:sz="0" w:space="0" w:color="auto"/>
      </w:divBdr>
    </w:div>
    <w:div w:id="274753678">
      <w:bodyDiv w:val="1"/>
      <w:marLeft w:val="0"/>
      <w:marRight w:val="0"/>
      <w:marTop w:val="0"/>
      <w:marBottom w:val="0"/>
      <w:divBdr>
        <w:top w:val="none" w:sz="0" w:space="0" w:color="auto"/>
        <w:left w:val="none" w:sz="0" w:space="0" w:color="auto"/>
        <w:bottom w:val="none" w:sz="0" w:space="0" w:color="auto"/>
        <w:right w:val="none" w:sz="0" w:space="0" w:color="auto"/>
      </w:divBdr>
    </w:div>
    <w:div w:id="15922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jto@mav.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98E8-CA4D-4307-A0F0-5719C69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3893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GYSEV</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Enikő</dc:creator>
  <cp:lastModifiedBy>Tóth Dezső</cp:lastModifiedBy>
  <cp:revision>2</cp:revision>
  <dcterms:created xsi:type="dcterms:W3CDTF">2018-02-22T12:20:00Z</dcterms:created>
  <dcterms:modified xsi:type="dcterms:W3CDTF">2018-02-22T12:20:00Z</dcterms:modified>
</cp:coreProperties>
</file>