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D9" w:rsidRDefault="00A852D9" w:rsidP="00A852D9">
      <w:pPr>
        <w:tabs>
          <w:tab w:val="left" w:pos="7560"/>
        </w:tabs>
        <w:ind w:left="426"/>
        <w:jc w:val="right"/>
        <w:rPr>
          <w:sz w:val="22"/>
          <w:szCs w:val="22"/>
        </w:rPr>
      </w:pPr>
      <w:r w:rsidRPr="008B4725">
        <w:rPr>
          <w:sz w:val="22"/>
          <w:szCs w:val="22"/>
        </w:rPr>
        <w:t>3</w:t>
      </w:r>
      <w:proofErr w:type="gramStart"/>
      <w:r w:rsidRPr="008B4725">
        <w:rPr>
          <w:sz w:val="22"/>
          <w:szCs w:val="22"/>
        </w:rPr>
        <w:t>.sz.</w:t>
      </w:r>
      <w:proofErr w:type="gramEnd"/>
      <w:r w:rsidRPr="008B4725">
        <w:rPr>
          <w:sz w:val="22"/>
          <w:szCs w:val="22"/>
        </w:rPr>
        <w:t xml:space="preserve"> melléklet</w:t>
      </w:r>
    </w:p>
    <w:p w:rsidR="00A852D9" w:rsidRDefault="00A852D9" w:rsidP="00A852D9">
      <w:pPr>
        <w:tabs>
          <w:tab w:val="left" w:pos="7560"/>
        </w:tabs>
        <w:ind w:left="426"/>
        <w:jc w:val="right"/>
        <w:rPr>
          <w:sz w:val="22"/>
          <w:szCs w:val="22"/>
        </w:rPr>
      </w:pPr>
    </w:p>
    <w:p w:rsidR="00A852D9" w:rsidRPr="00AF22F7" w:rsidRDefault="00A852D9" w:rsidP="00A852D9">
      <w:pPr>
        <w:ind w:firstLine="420"/>
        <w:jc w:val="center"/>
        <w:rPr>
          <w:sz w:val="22"/>
          <w:szCs w:val="22"/>
        </w:rPr>
      </w:pPr>
      <w:r w:rsidRPr="00AF22F7">
        <w:rPr>
          <w:sz w:val="22"/>
          <w:szCs w:val="22"/>
        </w:rPr>
        <w:t xml:space="preserve">MUNKAVÁLLALÓI NYILATKOZAT AZ ERZSÉBET-UTALVÁNY PLUSZ </w:t>
      </w:r>
      <w:proofErr w:type="gramStart"/>
      <w:r w:rsidRPr="00AF22F7">
        <w:rPr>
          <w:sz w:val="22"/>
          <w:szCs w:val="22"/>
        </w:rPr>
        <w:t>KÁRTYA SZOLGÁLTATÁSSAL</w:t>
      </w:r>
      <w:proofErr w:type="gramEnd"/>
      <w:r w:rsidRPr="00AF22F7">
        <w:rPr>
          <w:sz w:val="22"/>
          <w:szCs w:val="22"/>
        </w:rPr>
        <w:t xml:space="preserve"> KAPCSOLATOS ADATKEZELÉSHEZ VALÓ HOZZÁJÁRULÁSRÓL</w:t>
      </w:r>
    </w:p>
    <w:p w:rsidR="00A852D9" w:rsidRPr="00AF22F7" w:rsidRDefault="00A852D9" w:rsidP="00A852D9">
      <w:pPr>
        <w:spacing w:before="345"/>
        <w:rPr>
          <w:b/>
          <w:sz w:val="22"/>
          <w:szCs w:val="22"/>
        </w:rPr>
      </w:pPr>
      <w:r w:rsidRPr="00AF22F7">
        <w:rPr>
          <w:b/>
          <w:sz w:val="22"/>
          <w:szCs w:val="22"/>
        </w:rPr>
        <w:t>MUNKÁLTATÓ ADATAI</w:t>
      </w:r>
    </w:p>
    <w:p w:rsidR="00A852D9" w:rsidRPr="00AF22F7" w:rsidRDefault="00A852D9" w:rsidP="00A852D9">
      <w:pPr>
        <w:spacing w:before="30"/>
        <w:rPr>
          <w:sz w:val="22"/>
          <w:szCs w:val="22"/>
        </w:rPr>
      </w:pPr>
      <w:r w:rsidRPr="00AF22F7">
        <w:rPr>
          <w:sz w:val="22"/>
          <w:szCs w:val="22"/>
        </w:rPr>
        <w:t>Munkáltató neve</w:t>
      </w:r>
      <w:proofErr w:type="gramStart"/>
      <w:r w:rsidRPr="00AF22F7">
        <w:rPr>
          <w:sz w:val="22"/>
          <w:szCs w:val="22"/>
        </w:rPr>
        <w:t>:………………………………………………………………</w:t>
      </w:r>
      <w:r>
        <w:t>…………………………</w:t>
      </w:r>
      <w:proofErr w:type="gramEnd"/>
    </w:p>
    <w:p w:rsidR="00A852D9" w:rsidRPr="00AF22F7" w:rsidRDefault="00A852D9" w:rsidP="00A852D9">
      <w:pPr>
        <w:spacing w:before="285"/>
        <w:rPr>
          <w:b/>
          <w:sz w:val="22"/>
          <w:szCs w:val="22"/>
        </w:rPr>
      </w:pPr>
      <w:r w:rsidRPr="00AF22F7">
        <w:rPr>
          <w:b/>
          <w:sz w:val="22"/>
          <w:szCs w:val="22"/>
        </w:rPr>
        <w:t>AZ ERZSÉBET-UTALVÁNY PLUSZ KÁRTYÁT IGÉNYLŐ MUNKAVÁLLALÓ ADATAI</w:t>
      </w:r>
    </w:p>
    <w:p w:rsidR="00A852D9" w:rsidRDefault="00A852D9" w:rsidP="00A852D9">
      <w:pPr>
        <w:spacing w:before="30" w:line="360" w:lineRule="auto"/>
        <w:jc w:val="both"/>
        <w:rPr>
          <w:sz w:val="22"/>
          <w:szCs w:val="22"/>
        </w:rPr>
      </w:pPr>
      <w:proofErr w:type="gramStart"/>
      <w:r>
        <w:t xml:space="preserve">Igénylő </w:t>
      </w:r>
      <w:r w:rsidRPr="00AF22F7">
        <w:rPr>
          <w:sz w:val="22"/>
          <w:szCs w:val="22"/>
        </w:rPr>
        <w:t>neve:……………………</w:t>
      </w:r>
      <w:r>
        <w:t xml:space="preserve">……………………………………………………………………… </w:t>
      </w:r>
      <w:proofErr w:type="spellStart"/>
      <w:r>
        <w:t>Születési</w:t>
      </w:r>
      <w:r w:rsidRPr="00AF22F7">
        <w:rPr>
          <w:sz w:val="22"/>
          <w:szCs w:val="22"/>
        </w:rPr>
        <w:t>helye</w:t>
      </w:r>
      <w:proofErr w:type="spellEnd"/>
      <w:r w:rsidRPr="00AF22F7">
        <w:rPr>
          <w:sz w:val="22"/>
          <w:szCs w:val="22"/>
        </w:rPr>
        <w:t>:……………………………………</w:t>
      </w:r>
      <w:r>
        <w:t>Születési ideje:……………………………………</w:t>
      </w:r>
      <w:r w:rsidRPr="00AF22F7">
        <w:rPr>
          <w:sz w:val="22"/>
          <w:szCs w:val="22"/>
        </w:rPr>
        <w:t xml:space="preserve"> Anyja neve:………………………….....................</w:t>
      </w:r>
      <w:proofErr w:type="gramEnd"/>
      <w:r>
        <w:t xml:space="preserve"> </w:t>
      </w:r>
      <w:r w:rsidRPr="00AF22F7">
        <w:rPr>
          <w:sz w:val="22"/>
          <w:szCs w:val="22"/>
        </w:rPr>
        <w:t>Adóazonosító je</w:t>
      </w:r>
      <w:r>
        <w:t>le</w:t>
      </w:r>
      <w:proofErr w:type="gramStart"/>
      <w:r>
        <w:t>:………………………………</w:t>
      </w:r>
      <w:proofErr w:type="gramEnd"/>
      <w:r w:rsidRPr="00AF22F7">
        <w:rPr>
          <w:sz w:val="22"/>
          <w:szCs w:val="22"/>
        </w:rPr>
        <w:t xml:space="preserve"> </w:t>
      </w:r>
    </w:p>
    <w:p w:rsidR="00A852D9" w:rsidRPr="00AF22F7" w:rsidRDefault="00A852D9" w:rsidP="00A852D9">
      <w:pPr>
        <w:spacing w:before="3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</w:t>
      </w:r>
      <w:r w:rsidRPr="00AF22F7">
        <w:rPr>
          <w:sz w:val="22"/>
          <w:szCs w:val="22"/>
        </w:rPr>
        <w:t>lakcíme</w:t>
      </w:r>
      <w:proofErr w:type="gramStart"/>
      <w:r w:rsidRPr="00AF22F7">
        <w:rPr>
          <w:sz w:val="22"/>
          <w:szCs w:val="22"/>
        </w:rPr>
        <w:t>:…………</w:t>
      </w:r>
      <w:r>
        <w:t>…………………………………………………………………….....</w:t>
      </w:r>
      <w:proofErr w:type="gramEnd"/>
    </w:p>
    <w:p w:rsidR="00A852D9" w:rsidRPr="00AF22F7" w:rsidRDefault="00A852D9" w:rsidP="00A852D9">
      <w:pPr>
        <w:spacing w:before="120"/>
        <w:jc w:val="both"/>
        <w:rPr>
          <w:sz w:val="22"/>
          <w:szCs w:val="22"/>
        </w:rPr>
      </w:pPr>
      <w:r w:rsidRPr="00AF22F7">
        <w:rPr>
          <w:sz w:val="22"/>
          <w:szCs w:val="22"/>
        </w:rPr>
        <w:t>Jelen nyilatkozat aláírásával hozzájárulok ahhoz, hogy munkáltatóm az Elektronikus formában kibocsátott Erzsébet-utalvány és az Erzsébet-utalvány Plusz Kártya Vásárlásának Általános Szerződési Feltételeihez („ÁSZF”) csatolt adatkezelési tájékoztatóban megjelölt személyes adataimat az Erzsébet-utalvány Plusz kártya szolgáltatás igénybevétele céljából az Erzsébet Utalványforgalmazó Zrt. és az Erzsébet-utalvány Plusz Kft. adatkezelők („</w:t>
      </w:r>
      <w:proofErr w:type="spellStart"/>
      <w:r w:rsidRPr="00AF22F7">
        <w:rPr>
          <w:sz w:val="22"/>
          <w:szCs w:val="22"/>
        </w:rPr>
        <w:t>Adatkezelők</w:t>
      </w:r>
      <w:proofErr w:type="spellEnd"/>
      <w:r w:rsidRPr="00AF22F7">
        <w:rPr>
          <w:sz w:val="22"/>
          <w:szCs w:val="22"/>
        </w:rPr>
        <w:t>”) - felé az adatkezelési tájékoztatóban részletezett feltételeknek megfelelően továbbítsa.</w:t>
      </w:r>
    </w:p>
    <w:p w:rsidR="00A852D9" w:rsidRPr="00AF22F7" w:rsidRDefault="00A852D9" w:rsidP="00A852D9">
      <w:pPr>
        <w:jc w:val="both"/>
        <w:rPr>
          <w:sz w:val="22"/>
          <w:szCs w:val="22"/>
        </w:rPr>
      </w:pPr>
      <w:r w:rsidRPr="00AF22F7">
        <w:rPr>
          <w:sz w:val="22"/>
          <w:szCs w:val="22"/>
        </w:rPr>
        <w:t>Hozzájárulok továbbá ahhoz, hogy a jelen nyilatkozatban megadott személyes adataimat</w:t>
      </w:r>
      <w:r>
        <w:t xml:space="preserve"> </w:t>
      </w:r>
      <w:r w:rsidRPr="00AF22F7">
        <w:rPr>
          <w:sz w:val="22"/>
          <w:szCs w:val="22"/>
        </w:rPr>
        <w:t>az Erzsébet Utalványforgalmazó Zrt. a Munkáltatóval kötött Szerződés céljából szükséges mértékben, illetve</w:t>
      </w:r>
      <w:r>
        <w:t xml:space="preserve"> </w:t>
      </w:r>
      <w:r w:rsidRPr="00AF22F7">
        <w:rPr>
          <w:sz w:val="22"/>
          <w:szCs w:val="22"/>
        </w:rPr>
        <w:t xml:space="preserve">az Erzsébet utalvány Plusz Kft. az </w:t>
      </w:r>
      <w:proofErr w:type="spellStart"/>
      <w:r w:rsidRPr="00AF22F7">
        <w:rPr>
          <w:sz w:val="22"/>
          <w:szCs w:val="22"/>
        </w:rPr>
        <w:t>ÁSZF-ben</w:t>
      </w:r>
      <w:proofErr w:type="spellEnd"/>
      <w:r w:rsidRPr="00AF22F7">
        <w:rPr>
          <w:sz w:val="22"/>
          <w:szCs w:val="22"/>
        </w:rPr>
        <w:t xml:space="preserve"> rögzített feladatai ellátásához szükséges mértékben, az Erzsébet-utalvány Plusz szolgáltatás nyújtása céljából</w:t>
      </w:r>
      <w:r>
        <w:t xml:space="preserve"> </w:t>
      </w:r>
      <w:r w:rsidRPr="00AF22F7">
        <w:rPr>
          <w:sz w:val="22"/>
          <w:szCs w:val="22"/>
        </w:rPr>
        <w:t>a szolgáltatás nyújtása során az Adatkezelési Tájékoztatóban meghatározott adatkezelési célok (a munkáltatóval kötött szerződés teljesítése vagy kártyahasználat biztosítása) megszűnéséig vagy visszavonásig kezelje.</w:t>
      </w:r>
    </w:p>
    <w:p w:rsidR="00A852D9" w:rsidRPr="00AF22F7" w:rsidRDefault="00A852D9" w:rsidP="00A852D9">
      <w:pPr>
        <w:spacing w:before="120"/>
        <w:jc w:val="both"/>
        <w:rPr>
          <w:sz w:val="22"/>
          <w:szCs w:val="22"/>
        </w:rPr>
      </w:pPr>
      <w:r w:rsidRPr="00AF22F7">
        <w:rPr>
          <w:sz w:val="22"/>
          <w:szCs w:val="22"/>
        </w:rPr>
        <w:t xml:space="preserve">Tájékoztatást kaptam arra vonatkozólag, hogy az adatszolgáltatáshoz való hozzájárulás önkéntes, és kizárólag abban az esetben szükséges, amennyiben az az Erzsébet–utalvány Plusz </w:t>
      </w:r>
      <w:proofErr w:type="gramStart"/>
      <w:r w:rsidRPr="00AF22F7">
        <w:rPr>
          <w:sz w:val="22"/>
          <w:szCs w:val="22"/>
        </w:rPr>
        <w:t>kártya szolgáltatást</w:t>
      </w:r>
      <w:proofErr w:type="gramEnd"/>
      <w:r w:rsidRPr="00AF22F7">
        <w:rPr>
          <w:sz w:val="22"/>
          <w:szCs w:val="22"/>
        </w:rPr>
        <w:t xml:space="preserve"> választásom alapján igénybe kívánom venni. Tudomásul veszem, hogy ellenkező esetben a Munkáltatóm által biztosított egyéb lehetőségek közül választhatom ki a számomra megfelelő egyéb juttatást.</w:t>
      </w:r>
    </w:p>
    <w:p w:rsidR="00A852D9" w:rsidRPr="00AF22F7" w:rsidRDefault="00A852D9" w:rsidP="00A852D9">
      <w:pPr>
        <w:spacing w:before="120"/>
        <w:jc w:val="both"/>
        <w:rPr>
          <w:sz w:val="22"/>
          <w:szCs w:val="22"/>
        </w:rPr>
      </w:pPr>
      <w:proofErr w:type="gramStart"/>
      <w:r w:rsidRPr="00AF22F7">
        <w:rPr>
          <w:sz w:val="22"/>
          <w:szCs w:val="22"/>
        </w:rPr>
        <w:t xml:space="preserve">Tájékoztatást kaptam arra vonatkozólag, hogy jogosult vagyok tájékoztatást kérni személyes adataim kezeléséről, kérhetem személyes adataimnak helyesbítését, illetve – a jogszabályban elrendelt adatkezelések kivételével – törlését, valamint tiltakozhatok személyes adataim kezelése ellen, továbbá </w:t>
      </w:r>
      <w:r>
        <w:t xml:space="preserve"> </w:t>
      </w:r>
      <w:r w:rsidRPr="00AF22F7">
        <w:rPr>
          <w:sz w:val="22"/>
          <w:szCs w:val="22"/>
        </w:rPr>
        <w:t xml:space="preserve"> adatkezeléshez való jogaim megsértése esetén az adatkezelővel szemben a Nemzeti Adatvédelmi és Információszabadság Hivatalához (cím: 1125 Budapest, Szilágyi Erzsébet fasor 22/c, e-mail cím: </w:t>
      </w:r>
      <w:hyperlink r:id="rId6" w:history="1">
        <w:proofErr w:type="gramEnd"/>
        <w:r w:rsidRPr="00AF22F7">
          <w:rPr>
            <w:color w:val="0000FF"/>
            <w:sz w:val="22"/>
            <w:szCs w:val="22"/>
            <w:u w:val="single"/>
          </w:rPr>
          <w:t>ugyfelszolgalat@naih.hu</w:t>
        </w:r>
        <w:proofErr w:type="gramStart"/>
        <w:r w:rsidRPr="00AF22F7">
          <w:rPr>
            <w:color w:val="0000FF"/>
            <w:sz w:val="22"/>
            <w:szCs w:val="22"/>
            <w:u w:val="single"/>
          </w:rPr>
          <w:t>)</w:t>
        </w:r>
        <w:proofErr w:type="gramEnd"/>
      </w:hyperlink>
      <w:proofErr w:type="gramStart"/>
      <w:r w:rsidRPr="00AF22F7">
        <w:rPr>
          <w:sz w:val="22"/>
          <w:szCs w:val="22"/>
        </w:rPr>
        <w:t>,</w:t>
      </w:r>
      <w:proofErr w:type="gramEnd"/>
      <w:r w:rsidRPr="00AF22F7">
        <w:rPr>
          <w:sz w:val="22"/>
          <w:szCs w:val="22"/>
        </w:rPr>
        <w:t xml:space="preserve"> vagy bírósághoz fordulni.</w:t>
      </w:r>
    </w:p>
    <w:p w:rsidR="00A852D9" w:rsidRPr="00AF22F7" w:rsidRDefault="00A852D9" w:rsidP="00A852D9">
      <w:pPr>
        <w:spacing w:before="120"/>
        <w:jc w:val="both"/>
        <w:rPr>
          <w:sz w:val="22"/>
          <w:szCs w:val="22"/>
        </w:rPr>
      </w:pPr>
      <w:r w:rsidRPr="00AF22F7">
        <w:rPr>
          <w:sz w:val="22"/>
          <w:szCs w:val="22"/>
        </w:rPr>
        <w:t>Nyilatkozom, hogy az Adatkezelők Adatkezelési Tájékoztatójában foglalt, az adatkezelésre vonatkozó</w:t>
      </w:r>
    </w:p>
    <w:p w:rsidR="00A852D9" w:rsidRDefault="00A852D9" w:rsidP="00A852D9">
      <w:pPr>
        <w:jc w:val="both"/>
        <w:rPr>
          <w:sz w:val="22"/>
          <w:szCs w:val="22"/>
        </w:rPr>
      </w:pPr>
      <w:r w:rsidRPr="00AF22F7">
        <w:rPr>
          <w:sz w:val="22"/>
          <w:szCs w:val="22"/>
        </w:rPr>
        <w:t xml:space="preserve">– az </w:t>
      </w:r>
      <w:proofErr w:type="spellStart"/>
      <w:r w:rsidRPr="00AF22F7">
        <w:rPr>
          <w:sz w:val="22"/>
          <w:szCs w:val="22"/>
        </w:rPr>
        <w:t>Infotörvény</w:t>
      </w:r>
      <w:proofErr w:type="spellEnd"/>
      <w:r w:rsidRPr="00AF22F7">
        <w:rPr>
          <w:sz w:val="22"/>
          <w:szCs w:val="22"/>
        </w:rPr>
        <w:t xml:space="preserve"> 20. § (1)–(2) bekezdése szerinti – tájékoztatást jelen hozzájárulás megadását megelőzően elolvastam, az abban foglaltakat maradéktalanul megértettem és jelen hozzájáruló nyilatkozatot adatkezeléssel kapcsolatos lényeges körülmények és jogaim ismeretében tettem.</w:t>
      </w:r>
    </w:p>
    <w:p w:rsidR="00A852D9" w:rsidRPr="00AF22F7" w:rsidRDefault="00A852D9" w:rsidP="00A852D9">
      <w:pPr>
        <w:jc w:val="both"/>
        <w:rPr>
          <w:sz w:val="22"/>
          <w:szCs w:val="22"/>
        </w:rPr>
      </w:pPr>
    </w:p>
    <w:tbl>
      <w:tblPr>
        <w:tblW w:w="89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193"/>
        <w:gridCol w:w="4292"/>
      </w:tblGrid>
      <w:tr w:rsidR="00A852D9" w:rsidRPr="00AF22F7" w:rsidTr="003958DA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Kelt:</w:t>
            </w:r>
          </w:p>
        </w:tc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 </w:t>
            </w:r>
          </w:p>
        </w:tc>
      </w:tr>
      <w:tr w:rsidR="00A852D9" w:rsidRPr="00AF22F7" w:rsidTr="003958DA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2D9" w:rsidRDefault="00A852D9" w:rsidP="003958DA">
            <w:pPr>
              <w:jc w:val="center"/>
              <w:rPr>
                <w:sz w:val="22"/>
                <w:szCs w:val="22"/>
              </w:rPr>
            </w:pPr>
          </w:p>
          <w:p w:rsidR="00A852D9" w:rsidRPr="00AF22F7" w:rsidRDefault="00A852D9" w:rsidP="003958DA">
            <w:pPr>
              <w:jc w:val="center"/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Munkavállaló</w:t>
            </w:r>
          </w:p>
        </w:tc>
      </w:tr>
      <w:tr w:rsidR="00A852D9" w:rsidRPr="00AF22F7" w:rsidTr="003958DA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852D9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Előttünk, mint tanúk előtt:</w:t>
            </w:r>
          </w:p>
          <w:p w:rsidR="004F5D0C" w:rsidRPr="00AF22F7" w:rsidRDefault="004F5D0C" w:rsidP="003958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2D9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 </w:t>
            </w:r>
          </w:p>
          <w:p w:rsidR="004F5D0C" w:rsidRPr="00AF22F7" w:rsidRDefault="004F5D0C" w:rsidP="003958D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852D9" w:rsidRPr="00AF22F7" w:rsidTr="003958DA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1._______________________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2._______________________</w:t>
            </w:r>
          </w:p>
        </w:tc>
      </w:tr>
      <w:tr w:rsidR="00A852D9" w:rsidRPr="00AF22F7" w:rsidTr="003958DA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Név: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Név:</w:t>
            </w:r>
          </w:p>
        </w:tc>
      </w:tr>
      <w:tr w:rsidR="00A852D9" w:rsidRPr="00AF22F7" w:rsidTr="003958DA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Cím: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2D9" w:rsidRPr="00AF22F7" w:rsidRDefault="00A852D9" w:rsidP="003958DA">
            <w:pPr>
              <w:rPr>
                <w:sz w:val="22"/>
                <w:szCs w:val="22"/>
              </w:rPr>
            </w:pPr>
            <w:r w:rsidRPr="00AF22F7">
              <w:rPr>
                <w:sz w:val="22"/>
                <w:szCs w:val="22"/>
              </w:rPr>
              <w:t>Cím:</w:t>
            </w:r>
          </w:p>
        </w:tc>
      </w:tr>
    </w:tbl>
    <w:p w:rsidR="000B40C7" w:rsidRDefault="004F5D0C" w:rsidP="00A852D9"/>
    <w:sectPr w:rsidR="000B40C7" w:rsidSect="00A852D9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FA67A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5B081D"/>
    <w:multiLevelType w:val="multilevel"/>
    <w:tmpl w:val="E5FC8B30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54382F0F"/>
    <w:multiLevelType w:val="multilevel"/>
    <w:tmpl w:val="4CE2EEE0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D9"/>
    <w:rsid w:val="000E0ED5"/>
    <w:rsid w:val="002127EF"/>
    <w:rsid w:val="00390B0F"/>
    <w:rsid w:val="004F2B6B"/>
    <w:rsid w:val="004F5D0C"/>
    <w:rsid w:val="00733C19"/>
    <w:rsid w:val="00A517CC"/>
    <w:rsid w:val="00A852D9"/>
    <w:rsid w:val="00BB423A"/>
    <w:rsid w:val="00E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F2B6B"/>
    <w:pPr>
      <w:keepNext/>
      <w:widowControl w:val="0"/>
      <w:numPr>
        <w:numId w:val="11"/>
      </w:numPr>
      <w:spacing w:before="120" w:after="6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Cmsor2">
    <w:name w:val="heading 2"/>
    <w:basedOn w:val="Szmozottlista2"/>
    <w:next w:val="Listafolytatsa2"/>
    <w:link w:val="Cmsor2Char"/>
    <w:qFormat/>
    <w:rsid w:val="00390B0F"/>
    <w:pPr>
      <w:keepNext/>
      <w:numPr>
        <w:ilvl w:val="1"/>
        <w:numId w:val="4"/>
      </w:numPr>
      <w:tabs>
        <w:tab w:val="num" w:pos="1080"/>
      </w:tabs>
      <w:overflowPunct w:val="0"/>
      <w:autoSpaceDE w:val="0"/>
      <w:autoSpaceDN w:val="0"/>
      <w:adjustRightInd w:val="0"/>
      <w:spacing w:before="240" w:after="60"/>
      <w:ind w:left="720" w:firstLine="0"/>
      <w:jc w:val="both"/>
      <w:textAlignment w:val="baseline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F2B6B"/>
    <w:pPr>
      <w:keepNext/>
      <w:widowControl w:val="0"/>
      <w:numPr>
        <w:ilvl w:val="2"/>
        <w:numId w:val="11"/>
      </w:numPr>
      <w:spacing w:before="120"/>
      <w:jc w:val="both"/>
      <w:outlineLvl w:val="2"/>
    </w:pPr>
    <w:rPr>
      <w:rFonts w:ascii="Arial" w:hAnsi="Arial"/>
      <w:b/>
      <w:spacing w:val="4"/>
      <w:kern w:val="18"/>
      <w:szCs w:val="20"/>
    </w:rPr>
  </w:style>
  <w:style w:type="paragraph" w:styleId="Cmsor4">
    <w:name w:val="heading 4"/>
    <w:basedOn w:val="Norml"/>
    <w:next w:val="Norml"/>
    <w:link w:val="Cmsor4Char"/>
    <w:qFormat/>
    <w:rsid w:val="004F2B6B"/>
    <w:pPr>
      <w:keepNext/>
      <w:widowControl w:val="0"/>
      <w:numPr>
        <w:ilvl w:val="3"/>
        <w:numId w:val="11"/>
      </w:numPr>
      <w:spacing w:before="120"/>
      <w:outlineLvl w:val="3"/>
    </w:pPr>
    <w:rPr>
      <w:rFonts w:ascii="Arial" w:hAnsi="Arial"/>
      <w:spacing w:val="4"/>
      <w:kern w:val="18"/>
      <w:szCs w:val="20"/>
    </w:rPr>
  </w:style>
  <w:style w:type="paragraph" w:styleId="Cmsor5">
    <w:name w:val="heading 5"/>
    <w:basedOn w:val="Norml"/>
    <w:next w:val="Norml"/>
    <w:link w:val="Cmsor5Char"/>
    <w:qFormat/>
    <w:rsid w:val="004F2B6B"/>
    <w:pPr>
      <w:numPr>
        <w:ilvl w:val="4"/>
        <w:numId w:val="11"/>
      </w:numPr>
      <w:spacing w:before="240" w:after="60"/>
      <w:outlineLvl w:val="4"/>
    </w:pPr>
    <w:rPr>
      <w:rFonts w:ascii="Arial" w:hAnsi="Arial"/>
      <w:kern w:val="18"/>
      <w:szCs w:val="20"/>
    </w:rPr>
  </w:style>
  <w:style w:type="paragraph" w:styleId="Cmsor6">
    <w:name w:val="heading 6"/>
    <w:basedOn w:val="Norml"/>
    <w:next w:val="Norml"/>
    <w:link w:val="Cmsor6Char"/>
    <w:qFormat/>
    <w:rsid w:val="004F2B6B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kern w:val="18"/>
      <w:szCs w:val="20"/>
    </w:rPr>
  </w:style>
  <w:style w:type="paragraph" w:styleId="Cmsor7">
    <w:name w:val="heading 7"/>
    <w:basedOn w:val="Norml"/>
    <w:next w:val="Norml"/>
    <w:link w:val="Cmsor7Char"/>
    <w:qFormat/>
    <w:rsid w:val="004F2B6B"/>
    <w:pPr>
      <w:numPr>
        <w:ilvl w:val="6"/>
        <w:numId w:val="11"/>
      </w:numPr>
      <w:spacing w:before="240" w:after="60"/>
      <w:outlineLvl w:val="6"/>
    </w:pPr>
    <w:rPr>
      <w:rFonts w:ascii="Arial" w:hAnsi="Arial"/>
      <w:kern w:val="18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4F2B6B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kern w:val="18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4F2B6B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kern w:val="18"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F2B6B"/>
    <w:rPr>
      <w:rFonts w:ascii="Arial" w:eastAsia="Times New Roman" w:hAnsi="Arial" w:cs="Times New Roman"/>
      <w:b/>
      <w:caps/>
      <w:kern w:val="28"/>
      <w:sz w:val="28"/>
      <w:szCs w:val="20"/>
      <w:lang w:eastAsia="hu-HU"/>
    </w:rPr>
  </w:style>
  <w:style w:type="character" w:customStyle="1" w:styleId="Cmsor2Char">
    <w:name w:val="Címsor 2 Char"/>
    <w:link w:val="Cmsor2"/>
    <w:rsid w:val="00390B0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4F2B6B"/>
    <w:rPr>
      <w:rFonts w:ascii="Arial" w:eastAsia="Times New Roman" w:hAnsi="Arial" w:cs="Times New Roman"/>
      <w:b/>
      <w:spacing w:val="4"/>
      <w:kern w:val="18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4F2B6B"/>
    <w:rPr>
      <w:rFonts w:ascii="Arial" w:eastAsia="Times New Roman" w:hAnsi="Arial" w:cs="Times New Roman"/>
      <w:spacing w:val="4"/>
      <w:kern w:val="18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F2B6B"/>
    <w:rPr>
      <w:rFonts w:ascii="Arial" w:eastAsia="Times New Roman" w:hAnsi="Arial" w:cs="Times New Roman"/>
      <w:kern w:val="1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4F2B6B"/>
    <w:rPr>
      <w:rFonts w:ascii="Arial" w:eastAsia="Times New Roman" w:hAnsi="Arial" w:cs="Times New Roman"/>
      <w:i/>
      <w:kern w:val="1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F2B6B"/>
    <w:rPr>
      <w:rFonts w:ascii="Arial" w:eastAsia="Times New Roman" w:hAnsi="Arial" w:cs="Times New Roman"/>
      <w:kern w:val="18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F2B6B"/>
    <w:rPr>
      <w:rFonts w:ascii="Arial" w:eastAsia="Times New Roman" w:hAnsi="Arial" w:cs="Times New Roman"/>
      <w:i/>
      <w:kern w:val="18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F2B6B"/>
    <w:rPr>
      <w:rFonts w:ascii="Arial" w:eastAsia="Times New Roman" w:hAnsi="Arial" w:cs="Times New Roman"/>
      <w:i/>
      <w:kern w:val="18"/>
      <w:sz w:val="18"/>
      <w:szCs w:val="20"/>
      <w:lang w:eastAsia="hu-HU"/>
    </w:rPr>
  </w:style>
  <w:style w:type="paragraph" w:styleId="Kpalrs">
    <w:name w:val="caption"/>
    <w:basedOn w:val="Norml"/>
    <w:next w:val="Norml"/>
    <w:qFormat/>
    <w:rsid w:val="004F2B6B"/>
    <w:pPr>
      <w:spacing w:before="120" w:after="120"/>
    </w:pPr>
    <w:rPr>
      <w:rFonts w:ascii="Arial" w:hAnsi="Arial"/>
      <w:b/>
      <w:kern w:val="18"/>
      <w:szCs w:val="20"/>
    </w:rPr>
  </w:style>
  <w:style w:type="paragraph" w:styleId="Cm">
    <w:name w:val="Title"/>
    <w:basedOn w:val="Norml"/>
    <w:link w:val="CmChar"/>
    <w:qFormat/>
    <w:rsid w:val="004F2B6B"/>
    <w:pPr>
      <w:widowControl w:val="0"/>
      <w:spacing w:before="2400"/>
      <w:jc w:val="center"/>
    </w:pPr>
    <w:rPr>
      <w:rFonts w:ascii="Arial" w:hAnsi="Arial"/>
      <w:b/>
      <w:kern w:val="18"/>
      <w:sz w:val="48"/>
      <w:szCs w:val="20"/>
    </w:rPr>
  </w:style>
  <w:style w:type="character" w:customStyle="1" w:styleId="CmChar">
    <w:name w:val="Cím Char"/>
    <w:basedOn w:val="Bekezdsalapbettpusa"/>
    <w:link w:val="Cm"/>
    <w:rsid w:val="004F2B6B"/>
    <w:rPr>
      <w:rFonts w:ascii="Arial" w:eastAsia="Times New Roman" w:hAnsi="Arial" w:cs="Times New Roman"/>
      <w:b/>
      <w:kern w:val="18"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F2B6B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F2B6B"/>
    <w:pPr>
      <w:keepNext/>
      <w:widowControl w:val="0"/>
      <w:numPr>
        <w:numId w:val="11"/>
      </w:numPr>
      <w:spacing w:before="120" w:after="6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Cmsor2">
    <w:name w:val="heading 2"/>
    <w:basedOn w:val="Szmozottlista2"/>
    <w:next w:val="Listafolytatsa2"/>
    <w:link w:val="Cmsor2Char"/>
    <w:qFormat/>
    <w:rsid w:val="00390B0F"/>
    <w:pPr>
      <w:keepNext/>
      <w:numPr>
        <w:ilvl w:val="1"/>
        <w:numId w:val="4"/>
      </w:numPr>
      <w:tabs>
        <w:tab w:val="num" w:pos="1080"/>
      </w:tabs>
      <w:overflowPunct w:val="0"/>
      <w:autoSpaceDE w:val="0"/>
      <w:autoSpaceDN w:val="0"/>
      <w:adjustRightInd w:val="0"/>
      <w:spacing w:before="240" w:after="60"/>
      <w:ind w:left="720" w:firstLine="0"/>
      <w:jc w:val="both"/>
      <w:textAlignment w:val="baseline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F2B6B"/>
    <w:pPr>
      <w:keepNext/>
      <w:widowControl w:val="0"/>
      <w:numPr>
        <w:ilvl w:val="2"/>
        <w:numId w:val="11"/>
      </w:numPr>
      <w:spacing w:before="120"/>
      <w:jc w:val="both"/>
      <w:outlineLvl w:val="2"/>
    </w:pPr>
    <w:rPr>
      <w:rFonts w:ascii="Arial" w:hAnsi="Arial"/>
      <w:b/>
      <w:spacing w:val="4"/>
      <w:kern w:val="18"/>
      <w:szCs w:val="20"/>
    </w:rPr>
  </w:style>
  <w:style w:type="paragraph" w:styleId="Cmsor4">
    <w:name w:val="heading 4"/>
    <w:basedOn w:val="Norml"/>
    <w:next w:val="Norml"/>
    <w:link w:val="Cmsor4Char"/>
    <w:qFormat/>
    <w:rsid w:val="004F2B6B"/>
    <w:pPr>
      <w:keepNext/>
      <w:widowControl w:val="0"/>
      <w:numPr>
        <w:ilvl w:val="3"/>
        <w:numId w:val="11"/>
      </w:numPr>
      <w:spacing w:before="120"/>
      <w:outlineLvl w:val="3"/>
    </w:pPr>
    <w:rPr>
      <w:rFonts w:ascii="Arial" w:hAnsi="Arial"/>
      <w:spacing w:val="4"/>
      <w:kern w:val="18"/>
      <w:szCs w:val="20"/>
    </w:rPr>
  </w:style>
  <w:style w:type="paragraph" w:styleId="Cmsor5">
    <w:name w:val="heading 5"/>
    <w:basedOn w:val="Norml"/>
    <w:next w:val="Norml"/>
    <w:link w:val="Cmsor5Char"/>
    <w:qFormat/>
    <w:rsid w:val="004F2B6B"/>
    <w:pPr>
      <w:numPr>
        <w:ilvl w:val="4"/>
        <w:numId w:val="11"/>
      </w:numPr>
      <w:spacing w:before="240" w:after="60"/>
      <w:outlineLvl w:val="4"/>
    </w:pPr>
    <w:rPr>
      <w:rFonts w:ascii="Arial" w:hAnsi="Arial"/>
      <w:kern w:val="18"/>
      <w:szCs w:val="20"/>
    </w:rPr>
  </w:style>
  <w:style w:type="paragraph" w:styleId="Cmsor6">
    <w:name w:val="heading 6"/>
    <w:basedOn w:val="Norml"/>
    <w:next w:val="Norml"/>
    <w:link w:val="Cmsor6Char"/>
    <w:qFormat/>
    <w:rsid w:val="004F2B6B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kern w:val="18"/>
      <w:szCs w:val="20"/>
    </w:rPr>
  </w:style>
  <w:style w:type="paragraph" w:styleId="Cmsor7">
    <w:name w:val="heading 7"/>
    <w:basedOn w:val="Norml"/>
    <w:next w:val="Norml"/>
    <w:link w:val="Cmsor7Char"/>
    <w:qFormat/>
    <w:rsid w:val="004F2B6B"/>
    <w:pPr>
      <w:numPr>
        <w:ilvl w:val="6"/>
        <w:numId w:val="11"/>
      </w:numPr>
      <w:spacing w:before="240" w:after="60"/>
      <w:outlineLvl w:val="6"/>
    </w:pPr>
    <w:rPr>
      <w:rFonts w:ascii="Arial" w:hAnsi="Arial"/>
      <w:kern w:val="18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4F2B6B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kern w:val="18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4F2B6B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kern w:val="18"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F2B6B"/>
    <w:rPr>
      <w:rFonts w:ascii="Arial" w:eastAsia="Times New Roman" w:hAnsi="Arial" w:cs="Times New Roman"/>
      <w:b/>
      <w:caps/>
      <w:kern w:val="28"/>
      <w:sz w:val="28"/>
      <w:szCs w:val="20"/>
      <w:lang w:eastAsia="hu-HU"/>
    </w:rPr>
  </w:style>
  <w:style w:type="character" w:customStyle="1" w:styleId="Cmsor2Char">
    <w:name w:val="Címsor 2 Char"/>
    <w:link w:val="Cmsor2"/>
    <w:rsid w:val="00390B0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4F2B6B"/>
    <w:rPr>
      <w:rFonts w:ascii="Arial" w:eastAsia="Times New Roman" w:hAnsi="Arial" w:cs="Times New Roman"/>
      <w:b/>
      <w:spacing w:val="4"/>
      <w:kern w:val="18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4F2B6B"/>
    <w:rPr>
      <w:rFonts w:ascii="Arial" w:eastAsia="Times New Roman" w:hAnsi="Arial" w:cs="Times New Roman"/>
      <w:spacing w:val="4"/>
      <w:kern w:val="18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F2B6B"/>
    <w:rPr>
      <w:rFonts w:ascii="Arial" w:eastAsia="Times New Roman" w:hAnsi="Arial" w:cs="Times New Roman"/>
      <w:kern w:val="1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4F2B6B"/>
    <w:rPr>
      <w:rFonts w:ascii="Arial" w:eastAsia="Times New Roman" w:hAnsi="Arial" w:cs="Times New Roman"/>
      <w:i/>
      <w:kern w:val="1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F2B6B"/>
    <w:rPr>
      <w:rFonts w:ascii="Arial" w:eastAsia="Times New Roman" w:hAnsi="Arial" w:cs="Times New Roman"/>
      <w:kern w:val="18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F2B6B"/>
    <w:rPr>
      <w:rFonts w:ascii="Arial" w:eastAsia="Times New Roman" w:hAnsi="Arial" w:cs="Times New Roman"/>
      <w:i/>
      <w:kern w:val="18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F2B6B"/>
    <w:rPr>
      <w:rFonts w:ascii="Arial" w:eastAsia="Times New Roman" w:hAnsi="Arial" w:cs="Times New Roman"/>
      <w:i/>
      <w:kern w:val="18"/>
      <w:sz w:val="18"/>
      <w:szCs w:val="20"/>
      <w:lang w:eastAsia="hu-HU"/>
    </w:rPr>
  </w:style>
  <w:style w:type="paragraph" w:styleId="Kpalrs">
    <w:name w:val="caption"/>
    <w:basedOn w:val="Norml"/>
    <w:next w:val="Norml"/>
    <w:qFormat/>
    <w:rsid w:val="004F2B6B"/>
    <w:pPr>
      <w:spacing w:before="120" w:after="120"/>
    </w:pPr>
    <w:rPr>
      <w:rFonts w:ascii="Arial" w:hAnsi="Arial"/>
      <w:b/>
      <w:kern w:val="18"/>
      <w:szCs w:val="20"/>
    </w:rPr>
  </w:style>
  <w:style w:type="paragraph" w:styleId="Cm">
    <w:name w:val="Title"/>
    <w:basedOn w:val="Norml"/>
    <w:link w:val="CmChar"/>
    <w:qFormat/>
    <w:rsid w:val="004F2B6B"/>
    <w:pPr>
      <w:widowControl w:val="0"/>
      <w:spacing w:before="2400"/>
      <w:jc w:val="center"/>
    </w:pPr>
    <w:rPr>
      <w:rFonts w:ascii="Arial" w:hAnsi="Arial"/>
      <w:b/>
      <w:kern w:val="18"/>
      <w:sz w:val="48"/>
      <w:szCs w:val="20"/>
    </w:rPr>
  </w:style>
  <w:style w:type="character" w:customStyle="1" w:styleId="CmChar">
    <w:name w:val="Cím Char"/>
    <w:basedOn w:val="Bekezdsalapbettpusa"/>
    <w:link w:val="Cm"/>
    <w:rsid w:val="004F2B6B"/>
    <w:rPr>
      <w:rFonts w:ascii="Arial" w:eastAsia="Times New Roman" w:hAnsi="Arial" w:cs="Times New Roman"/>
      <w:b/>
      <w:kern w:val="18"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F2B6B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x5engine.utils.emailTo('133234322','uh.hnait@alazolgelsyfug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Güntherné Varga Erzsébet</dc:creator>
  <cp:lastModifiedBy>Güntherné Varga Erzsébet</cp:lastModifiedBy>
  <cp:revision>2</cp:revision>
  <dcterms:created xsi:type="dcterms:W3CDTF">2017-02-16T14:56:00Z</dcterms:created>
  <dcterms:modified xsi:type="dcterms:W3CDTF">2017-02-16T14:58:00Z</dcterms:modified>
</cp:coreProperties>
</file>