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33DB" w14:textId="6261AB27" w:rsidR="00E5457E" w:rsidRPr="00E5457E" w:rsidRDefault="00E5457E" w:rsidP="00E5457E">
      <w:pPr>
        <w:pStyle w:val="Listaszerbekezds"/>
        <w:tabs>
          <w:tab w:val="left" w:pos="851"/>
        </w:tabs>
        <w:spacing w:after="0" w:line="240" w:lineRule="auto"/>
        <w:jc w:val="both"/>
        <w:rPr>
          <w:rFonts w:ascii="Times New Roman" w:hAnsi="Times New Roman" w:cs="Times New Roman"/>
          <w:sz w:val="24"/>
          <w:szCs w:val="24"/>
        </w:rPr>
      </w:pPr>
    </w:p>
    <w:p w14:paraId="46698DD4" w14:textId="7BB76D16" w:rsidR="00374C3B" w:rsidRDefault="00873A6F" w:rsidP="008634CD">
      <w:pPr>
        <w:jc w:val="center"/>
        <w:rPr>
          <w:rFonts w:ascii="Times New Roman" w:hAnsi="Times New Roman" w:cs="Times New Roman"/>
          <w:b/>
          <w:sz w:val="24"/>
          <w:szCs w:val="24"/>
        </w:rPr>
      </w:pPr>
      <w:r w:rsidRPr="0073427F">
        <w:rPr>
          <w:rFonts w:ascii="Times New Roman" w:hAnsi="Times New Roman" w:cs="Times New Roman"/>
          <w:b/>
          <w:sz w:val="24"/>
          <w:szCs w:val="24"/>
        </w:rPr>
        <w:t>12</w:t>
      </w:r>
      <w:r w:rsidR="00374C3B" w:rsidRPr="0073427F">
        <w:rPr>
          <w:rFonts w:ascii="Times New Roman" w:hAnsi="Times New Roman" w:cs="Times New Roman"/>
          <w:b/>
          <w:sz w:val="24"/>
          <w:szCs w:val="24"/>
        </w:rPr>
        <w:t>. sz. melléklet</w:t>
      </w:r>
    </w:p>
    <w:p w14:paraId="33DDD548" w14:textId="0FBC5084" w:rsidR="009F0621" w:rsidRDefault="006213EF" w:rsidP="008634CD">
      <w:pPr>
        <w:jc w:val="center"/>
        <w:rPr>
          <w:rFonts w:ascii="Times New Roman" w:hAnsi="Times New Roman" w:cs="Times New Roman"/>
          <w:b/>
          <w:sz w:val="24"/>
          <w:szCs w:val="24"/>
        </w:rPr>
      </w:pPr>
      <w:bookmarkStart w:id="0" w:name="_GoBack"/>
      <w:r w:rsidRPr="00AB6CE7">
        <w:rPr>
          <w:rFonts w:ascii="Times New Roman" w:hAnsi="Times New Roman" w:cs="Times New Roman"/>
          <w:b/>
          <w:sz w:val="24"/>
          <w:szCs w:val="24"/>
        </w:rPr>
        <w:t>Adatkezelési tájékoztató</w:t>
      </w:r>
    </w:p>
    <w:p w14:paraId="4FDDC275" w14:textId="5A7E96A3" w:rsidR="001E6A5D" w:rsidRPr="00AB6CE7" w:rsidRDefault="001E6A5D" w:rsidP="008634CD">
      <w:pPr>
        <w:jc w:val="center"/>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w:t>
      </w:r>
      <w:r w:rsidRPr="001E6A5D">
        <w:rPr>
          <w:rFonts w:ascii="Times New Roman" w:hAnsi="Times New Roman" w:cs="Times New Roman"/>
          <w:b/>
          <w:sz w:val="24"/>
          <w:szCs w:val="24"/>
        </w:rPr>
        <w:t>szerződéskötés során képviseletre és aláírására jogosult (természetes, meghatalmazott, vagy cégjegyzésre jogosult) személyek, a teljesítésigazoló személyek, a szerződésben megjelölt kapcsolattartók</w:t>
      </w:r>
      <w:r w:rsidR="00657950">
        <w:rPr>
          <w:rFonts w:ascii="Times New Roman" w:hAnsi="Times New Roman" w:cs="Times New Roman"/>
          <w:b/>
          <w:sz w:val="24"/>
          <w:szCs w:val="24"/>
        </w:rPr>
        <w:t xml:space="preserve">, </w:t>
      </w:r>
      <w:r w:rsidR="00657950" w:rsidRPr="00350360">
        <w:rPr>
          <w:rFonts w:ascii="Times New Roman" w:hAnsi="Times New Roman" w:cs="Times New Roman"/>
          <w:b/>
          <w:sz w:val="24"/>
          <w:szCs w:val="24"/>
        </w:rPr>
        <w:t>illetve</w:t>
      </w:r>
      <w:r w:rsidR="00657950" w:rsidRPr="00031846">
        <w:rPr>
          <w:rFonts w:ascii="Times New Roman" w:hAnsi="Times New Roman" w:cs="Times New Roman"/>
          <w:b/>
          <w:sz w:val="24"/>
          <w:szCs w:val="24"/>
        </w:rPr>
        <w:t xml:space="preserve"> </w:t>
      </w:r>
      <w:r w:rsidR="00657950">
        <w:rPr>
          <w:rFonts w:ascii="Times New Roman" w:hAnsi="Times New Roman" w:cs="Times New Roman"/>
          <w:b/>
          <w:sz w:val="24"/>
          <w:szCs w:val="24"/>
        </w:rPr>
        <w:t xml:space="preserve"> a szerződés teljesítésében egyéb módon résztvevők vagy közreműködők</w:t>
      </w:r>
      <w:r w:rsidRPr="001E6A5D">
        <w:rPr>
          <w:rFonts w:ascii="Times New Roman" w:hAnsi="Times New Roman" w:cs="Times New Roman"/>
          <w:b/>
          <w:sz w:val="24"/>
          <w:szCs w:val="24"/>
        </w:rPr>
        <w:t xml:space="preserve"> </w:t>
      </w:r>
      <w:r>
        <w:rPr>
          <w:rFonts w:ascii="Times New Roman" w:hAnsi="Times New Roman" w:cs="Times New Roman"/>
          <w:b/>
          <w:sz w:val="24"/>
          <w:szCs w:val="24"/>
        </w:rPr>
        <w:t>személyes adatainak kezeléséről</w:t>
      </w:r>
    </w:p>
    <w:p w14:paraId="723D60DD" w14:textId="77777777" w:rsidR="00AB6CE7" w:rsidRPr="00AB6CE7" w:rsidRDefault="00AB6CE7" w:rsidP="00AB6CE7">
      <w:pPr>
        <w:numPr>
          <w:ilvl w:val="0"/>
          <w:numId w:val="8"/>
        </w:numPr>
        <w:spacing w:before="60" w:after="0" w:line="240" w:lineRule="auto"/>
        <w:ind w:left="426" w:hanging="426"/>
        <w:contextualSpacing/>
        <w:jc w:val="both"/>
        <w:rPr>
          <w:rFonts w:ascii="Times New Roman" w:eastAsia="Times New Roman" w:hAnsi="Times New Roman" w:cs="Times New Roman"/>
          <w:b/>
          <w:bCs/>
          <w:sz w:val="24"/>
          <w:szCs w:val="24"/>
          <w:lang w:eastAsia="hu-HU"/>
        </w:rPr>
      </w:pPr>
      <w:r w:rsidRPr="00AB6CE7">
        <w:rPr>
          <w:rFonts w:ascii="Times New Roman" w:eastAsia="Times New Roman" w:hAnsi="Times New Roman" w:cs="Times New Roman"/>
          <w:b/>
          <w:bCs/>
          <w:sz w:val="24"/>
          <w:szCs w:val="24"/>
          <w:lang w:eastAsia="hu-HU"/>
        </w:rPr>
        <w:t>Az adatkezelés célja</w:t>
      </w:r>
    </w:p>
    <w:p w14:paraId="729073BF" w14:textId="4565DB3C" w:rsidR="00AB6CE7" w:rsidRPr="00AB6CE7" w:rsidRDefault="001E6A5D" w:rsidP="001E6A5D">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Adatkezelő</w:t>
      </w:r>
      <w:r w:rsidRPr="001E6A5D">
        <w:rPr>
          <w:rFonts w:ascii="Times New Roman" w:eastAsia="Times New Roman" w:hAnsi="Times New Roman" w:cs="Times New Roman"/>
          <w:sz w:val="24"/>
          <w:szCs w:val="24"/>
          <w:lang w:eastAsia="hu-HU"/>
        </w:rPr>
        <w:t xml:space="preserve"> a szerződéskötés</w:t>
      </w:r>
      <w:r>
        <w:rPr>
          <w:rFonts w:ascii="Times New Roman" w:eastAsia="Times New Roman" w:hAnsi="Times New Roman" w:cs="Times New Roman"/>
          <w:sz w:val="24"/>
          <w:szCs w:val="24"/>
          <w:lang w:eastAsia="hu-HU"/>
        </w:rPr>
        <w:t>i eljárás</w:t>
      </w:r>
      <w:r w:rsidR="008009D4">
        <w:rPr>
          <w:rFonts w:ascii="Times New Roman" w:eastAsia="Times New Roman" w:hAnsi="Times New Roman" w:cs="Times New Roman"/>
          <w:sz w:val="24"/>
          <w:szCs w:val="24"/>
          <w:lang w:eastAsia="hu-HU"/>
        </w:rPr>
        <w:t xml:space="preserve"> során képviseletre és aláírás</w:t>
      </w:r>
      <w:r w:rsidRPr="001E6A5D">
        <w:rPr>
          <w:rFonts w:ascii="Times New Roman" w:eastAsia="Times New Roman" w:hAnsi="Times New Roman" w:cs="Times New Roman"/>
          <w:sz w:val="24"/>
          <w:szCs w:val="24"/>
          <w:lang w:eastAsia="hu-HU"/>
        </w:rPr>
        <w:t>ra jogosult (természetes, meghatalmazott, vagy cégjegyzésre jogosult) személyek, a teljesítésigazoló személyek, a szerződésben megjelölt kapcsolatt</w:t>
      </w:r>
      <w:r>
        <w:rPr>
          <w:rFonts w:ascii="Times New Roman" w:eastAsia="Times New Roman" w:hAnsi="Times New Roman" w:cs="Times New Roman"/>
          <w:sz w:val="24"/>
          <w:szCs w:val="24"/>
          <w:lang w:eastAsia="hu-HU"/>
        </w:rPr>
        <w:t>artók</w:t>
      </w:r>
      <w:r w:rsidR="00657950">
        <w:rPr>
          <w:rFonts w:ascii="Times New Roman" w:eastAsia="Times New Roman" w:hAnsi="Times New Roman" w:cs="Times New Roman"/>
          <w:sz w:val="24"/>
          <w:szCs w:val="24"/>
          <w:lang w:eastAsia="hu-HU"/>
        </w:rPr>
        <w:t xml:space="preserve">, illetve </w:t>
      </w:r>
      <w:r w:rsidR="00657950" w:rsidRPr="00657950">
        <w:rPr>
          <w:rFonts w:ascii="Times New Roman" w:eastAsia="Times New Roman" w:hAnsi="Times New Roman" w:cs="Times New Roman"/>
          <w:sz w:val="24"/>
          <w:szCs w:val="24"/>
          <w:lang w:eastAsia="hu-HU"/>
        </w:rPr>
        <w:t>a szerződés teljesítésében egyéb módon résztvevők vagy közreműködők</w:t>
      </w:r>
      <w:r w:rsidRPr="00657950">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személyes adatait kezeli</w:t>
      </w:r>
      <w:r w:rsidRPr="001E6A5D">
        <w:rPr>
          <w:rFonts w:ascii="Times New Roman" w:eastAsia="Times New Roman" w:hAnsi="Times New Roman" w:cs="Times New Roman"/>
          <w:sz w:val="24"/>
          <w:szCs w:val="24"/>
          <w:lang w:eastAsia="hu-HU"/>
        </w:rPr>
        <w:t xml:space="preserve"> a szerződés </w:t>
      </w:r>
      <w:r w:rsidRPr="001E6A5D">
        <w:rPr>
          <w:rFonts w:ascii="Times New Roman" w:eastAsia="Times New Roman" w:hAnsi="Times New Roman" w:cs="Times New Roman"/>
          <w:i/>
          <w:sz w:val="24"/>
          <w:szCs w:val="24"/>
          <w:lang w:eastAsia="hu-HU"/>
        </w:rPr>
        <w:t>előkészítése, megkötése és teljesítése érdekében</w:t>
      </w:r>
      <w:r>
        <w:rPr>
          <w:rFonts w:ascii="Times New Roman" w:eastAsia="Times New Roman" w:hAnsi="Times New Roman" w:cs="Times New Roman"/>
          <w:sz w:val="24"/>
          <w:szCs w:val="24"/>
          <w:lang w:eastAsia="hu-HU"/>
        </w:rPr>
        <w:t>.</w:t>
      </w:r>
    </w:p>
    <w:p w14:paraId="6D5BD4E5" w14:textId="77777777" w:rsidR="001E6A5D" w:rsidRDefault="001E6A5D" w:rsidP="00AB6CE7">
      <w:pPr>
        <w:spacing w:before="60" w:after="0" w:line="240" w:lineRule="auto"/>
        <w:jc w:val="both"/>
        <w:rPr>
          <w:rFonts w:ascii="Times New Roman" w:eastAsia="Times New Roman" w:hAnsi="Times New Roman" w:cs="Times New Roman"/>
          <w:b/>
          <w:bCs/>
          <w:sz w:val="24"/>
          <w:szCs w:val="24"/>
          <w:lang w:eastAsia="hu-HU"/>
        </w:rPr>
      </w:pPr>
    </w:p>
    <w:p w14:paraId="5FEA2974" w14:textId="7A4E1876" w:rsidR="00AB6CE7" w:rsidRPr="00AB6CE7" w:rsidRDefault="00AB6CE7" w:rsidP="00E70B29">
      <w:pPr>
        <w:numPr>
          <w:ilvl w:val="0"/>
          <w:numId w:val="8"/>
        </w:numPr>
        <w:spacing w:before="60" w:after="0" w:line="240" w:lineRule="auto"/>
        <w:ind w:left="426" w:hanging="426"/>
        <w:contextualSpacing/>
        <w:jc w:val="both"/>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Adatkezelő</w:t>
      </w:r>
    </w:p>
    <w:p w14:paraId="35452ED8"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Név:</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MÁV Magyar Államvasutak Zártkörűen Működő Részvénytársaság</w:t>
      </w:r>
    </w:p>
    <w:p w14:paraId="3A22D6EE"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Székhely: </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1087 Budapest, Könyves Kálmán krt. 54-60.</w:t>
      </w:r>
    </w:p>
    <w:p w14:paraId="659C46B8"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Cégjegyzékszám: </w:t>
      </w:r>
      <w:r w:rsidRPr="00AB6CE7">
        <w:rPr>
          <w:rFonts w:ascii="Times New Roman" w:eastAsia="Times New Roman" w:hAnsi="Times New Roman" w:cs="Times New Roman"/>
          <w:sz w:val="24"/>
          <w:szCs w:val="24"/>
          <w:lang w:eastAsia="hu-HU"/>
        </w:rPr>
        <w:tab/>
        <w:t>Cg. 01-10-042272</w:t>
      </w:r>
    </w:p>
    <w:p w14:paraId="3751EE04"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 bejegyző bíróság megnevezése: Fővárosi Törvényszék Cégbírósága</w:t>
      </w:r>
    </w:p>
    <w:p w14:paraId="5D24DBE1"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Adószám:</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10856417-2-44</w:t>
      </w:r>
    </w:p>
    <w:p w14:paraId="6A142B11" w14:textId="776D018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E-mail:</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r>
      <w:r w:rsidRPr="00955D4F">
        <w:rPr>
          <w:rFonts w:ascii="Times New Roman" w:eastAsia="Times New Roman" w:hAnsi="Times New Roman" w:cs="Times New Roman"/>
          <w:sz w:val="24"/>
          <w:szCs w:val="24"/>
          <w:lang w:eastAsia="hu-HU"/>
        </w:rPr>
        <w:t>(</w:t>
      </w:r>
      <w:proofErr w:type="gramStart"/>
      <w:r w:rsidRPr="00955D4F">
        <w:rPr>
          <w:rFonts w:ascii="Times New Roman" w:eastAsia="Times New Roman" w:hAnsi="Times New Roman" w:cs="Times New Roman"/>
          <w:sz w:val="24"/>
          <w:szCs w:val="24"/>
          <w:lang w:eastAsia="hu-HU"/>
        </w:rPr>
        <w:t>...</w:t>
      </w:r>
      <w:proofErr w:type="gramEnd"/>
      <w:r w:rsidRPr="00955D4F">
        <w:rPr>
          <w:rFonts w:ascii="Times New Roman" w:eastAsia="Times New Roman" w:hAnsi="Times New Roman" w:cs="Times New Roman"/>
          <w:sz w:val="24"/>
          <w:szCs w:val="24"/>
          <w:lang w:eastAsia="hu-HU"/>
        </w:rPr>
        <w:t>)@mav.hu</w:t>
      </w:r>
      <w:r w:rsidR="0015186E">
        <w:rPr>
          <w:rStyle w:val="Lbjegyzet-hivatkozs"/>
          <w:rFonts w:ascii="Times New Roman" w:eastAsia="Times New Roman" w:hAnsi="Times New Roman" w:cs="Times New Roman"/>
          <w:sz w:val="24"/>
          <w:szCs w:val="24"/>
          <w:lang w:eastAsia="hu-HU"/>
        </w:rPr>
        <w:footnoteReference w:id="1"/>
      </w:r>
    </w:p>
    <w:p w14:paraId="22C50D55"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7C9D4DC4" w14:textId="15DB4F0B" w:rsidR="00AB6CE7" w:rsidRPr="00AB6CE7" w:rsidRDefault="00AB6CE7" w:rsidP="00E70B29">
      <w:pPr>
        <w:numPr>
          <w:ilvl w:val="0"/>
          <w:numId w:val="8"/>
        </w:numPr>
        <w:spacing w:before="60" w:after="0" w:line="240" w:lineRule="auto"/>
        <w:ind w:left="426" w:hanging="426"/>
        <w:contextualSpacing/>
        <w:jc w:val="both"/>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Adatfeldolgozó</w:t>
      </w:r>
    </w:p>
    <w:p w14:paraId="39BD5AE1" w14:textId="77777777" w:rsidR="00AB6CE7" w:rsidRPr="00AB6CE7" w:rsidRDefault="00AB6CE7" w:rsidP="00AB6CE7">
      <w:pPr>
        <w:spacing w:after="0" w:line="240" w:lineRule="auto"/>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Szolgáltatási szerződés alapján: MÁV Szolgáltató Központ Zártkörűen Működő Részvénytársaság </w:t>
      </w:r>
    </w:p>
    <w:p w14:paraId="30543B30"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Székhely: </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1087 Budapest, Könyves Kálmán körút 54-60.</w:t>
      </w:r>
    </w:p>
    <w:p w14:paraId="2A6F64EC"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Cégjegyzékszám: </w:t>
      </w:r>
      <w:r w:rsidRPr="00AB6CE7">
        <w:rPr>
          <w:rFonts w:ascii="Times New Roman" w:eastAsia="Times New Roman" w:hAnsi="Times New Roman" w:cs="Times New Roman"/>
          <w:sz w:val="24"/>
          <w:szCs w:val="24"/>
          <w:lang w:eastAsia="hu-HU"/>
        </w:rPr>
        <w:tab/>
        <w:t>Cg. 01-10-045838</w:t>
      </w:r>
    </w:p>
    <w:p w14:paraId="0E7F8C53"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A bejegyző bíróság megnevezése: </w:t>
      </w:r>
      <w:r w:rsidRPr="00AB6CE7">
        <w:rPr>
          <w:rFonts w:ascii="Times New Roman" w:eastAsia="Times New Roman" w:hAnsi="Times New Roman" w:cs="Times New Roman"/>
          <w:sz w:val="24"/>
          <w:szCs w:val="24"/>
          <w:lang w:eastAsia="hu-HU"/>
        </w:rPr>
        <w:tab/>
        <w:t>Fővárosi Törvényszék Cégbírósága</w:t>
      </w:r>
    </w:p>
    <w:p w14:paraId="4E3716C8"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Adószám: </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14130179-2-44</w:t>
      </w:r>
    </w:p>
    <w:p w14:paraId="3271CD33"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 xml:space="preserve">E-mail: </w:t>
      </w:r>
      <w:r w:rsidRPr="00AB6CE7">
        <w:rPr>
          <w:rFonts w:ascii="Times New Roman" w:eastAsia="Times New Roman" w:hAnsi="Times New Roman" w:cs="Times New Roman"/>
          <w:sz w:val="24"/>
          <w:szCs w:val="24"/>
          <w:lang w:eastAsia="hu-HU"/>
        </w:rPr>
        <w:tab/>
      </w:r>
      <w:r w:rsidRPr="00AB6CE7">
        <w:rPr>
          <w:rFonts w:ascii="Times New Roman" w:eastAsia="Times New Roman" w:hAnsi="Times New Roman" w:cs="Times New Roman"/>
          <w:sz w:val="24"/>
          <w:szCs w:val="24"/>
          <w:lang w:eastAsia="hu-HU"/>
        </w:rPr>
        <w:tab/>
        <w:t>helpdesk@mav-szk.hu</w:t>
      </w:r>
    </w:p>
    <w:p w14:paraId="52D9EF80"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0DC5D067" w14:textId="4A64056A" w:rsidR="00AB6CE7" w:rsidRPr="00AB6CE7" w:rsidRDefault="0026191E" w:rsidP="00AB6CE7">
      <w:pPr>
        <w:spacing w:after="0" w:line="240" w:lineRule="auto"/>
        <w:jc w:val="both"/>
        <w:rPr>
          <w:rFonts w:ascii="Times New Roman" w:eastAsia="Times New Roman" w:hAnsi="Times New Roman" w:cs="Times New Roman"/>
          <w:color w:val="000000"/>
          <w:sz w:val="24"/>
          <w:szCs w:val="24"/>
          <w:lang w:eastAsia="hu-HU"/>
        </w:rPr>
      </w:pPr>
      <w:r>
        <w:rPr>
          <w:rFonts w:ascii="Times New Roman" w:eastAsia="Times New Roman" w:hAnsi="Times New Roman" w:cs="Times New Roman"/>
          <w:color w:val="000000"/>
          <w:sz w:val="24"/>
          <w:szCs w:val="24"/>
          <w:lang w:eastAsia="hu-HU"/>
        </w:rPr>
        <w:t>Az Adatfeldolgozó a 4</w:t>
      </w:r>
      <w:r w:rsidR="00AB6CE7" w:rsidRPr="00AB6CE7">
        <w:rPr>
          <w:rFonts w:ascii="Times New Roman" w:eastAsia="Times New Roman" w:hAnsi="Times New Roman" w:cs="Times New Roman"/>
          <w:color w:val="000000"/>
          <w:sz w:val="24"/>
          <w:szCs w:val="24"/>
          <w:lang w:eastAsia="hu-HU"/>
        </w:rPr>
        <w:t xml:space="preserve">. </w:t>
      </w:r>
      <w:r>
        <w:rPr>
          <w:rFonts w:ascii="Times New Roman" w:eastAsia="Times New Roman" w:hAnsi="Times New Roman" w:cs="Times New Roman"/>
          <w:color w:val="000000"/>
          <w:sz w:val="24"/>
          <w:szCs w:val="24"/>
          <w:lang w:eastAsia="hu-HU"/>
        </w:rPr>
        <w:t>pont szerint kezelt adatokat a 6</w:t>
      </w:r>
      <w:r w:rsidR="00AB6CE7" w:rsidRPr="00AB6CE7">
        <w:rPr>
          <w:rFonts w:ascii="Times New Roman" w:eastAsia="Times New Roman" w:hAnsi="Times New Roman" w:cs="Times New Roman"/>
          <w:color w:val="000000"/>
          <w:sz w:val="24"/>
          <w:szCs w:val="24"/>
          <w:lang w:eastAsia="hu-HU"/>
        </w:rPr>
        <w:t>. pontban megjelölt ideig kezeli, és az Adatkezelővel megkötött szerződés alapján teljes körű szolgáltatást nyújt</w:t>
      </w:r>
      <w:r w:rsidR="00143B03">
        <w:rPr>
          <w:rFonts w:ascii="Times New Roman" w:eastAsia="Times New Roman" w:hAnsi="Times New Roman" w:cs="Times New Roman"/>
          <w:color w:val="000000"/>
          <w:sz w:val="24"/>
          <w:szCs w:val="24"/>
          <w:lang w:eastAsia="hu-HU"/>
        </w:rPr>
        <w:t>.</w:t>
      </w:r>
      <w:r w:rsidR="00AB6CE7" w:rsidRPr="00AB6CE7">
        <w:rPr>
          <w:rFonts w:ascii="Times New Roman" w:eastAsia="Times New Roman" w:hAnsi="Times New Roman" w:cs="Times New Roman"/>
          <w:color w:val="000000"/>
          <w:sz w:val="24"/>
          <w:szCs w:val="24"/>
          <w:lang w:eastAsia="hu-HU"/>
        </w:rPr>
        <w:t xml:space="preserve"> </w:t>
      </w:r>
    </w:p>
    <w:p w14:paraId="0F56BFA0" w14:textId="0AD4314B"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0E0228BB" w14:textId="519FAF5B" w:rsidR="00AB6CE7" w:rsidRPr="00AB6CE7" w:rsidRDefault="00AB6CE7" w:rsidP="00E70B29">
      <w:pPr>
        <w:numPr>
          <w:ilvl w:val="0"/>
          <w:numId w:val="8"/>
        </w:numPr>
        <w:spacing w:before="60" w:after="0" w:line="240" w:lineRule="auto"/>
        <w:ind w:left="426" w:hanging="426"/>
        <w:contextualSpacing/>
        <w:jc w:val="both"/>
        <w:rPr>
          <w:rFonts w:ascii="Times New Roman" w:eastAsia="Times New Roman" w:hAnsi="Times New Roman" w:cs="Times New Roman"/>
          <w:b/>
          <w:bCs/>
          <w:sz w:val="24"/>
          <w:szCs w:val="24"/>
          <w:lang w:eastAsia="hu-HU"/>
        </w:rPr>
      </w:pPr>
      <w:r w:rsidRPr="00AB6CE7">
        <w:rPr>
          <w:rFonts w:ascii="Times New Roman" w:eastAsia="Times New Roman" w:hAnsi="Times New Roman" w:cs="Times New Roman"/>
          <w:b/>
          <w:bCs/>
          <w:sz w:val="24"/>
          <w:szCs w:val="24"/>
          <w:lang w:eastAsia="hu-HU"/>
        </w:rPr>
        <w:t>A kezelt adatok köre</w:t>
      </w:r>
      <w:r w:rsidR="00E70B29">
        <w:rPr>
          <w:rFonts w:ascii="Times New Roman" w:eastAsia="Times New Roman" w:hAnsi="Times New Roman" w:cs="Times New Roman"/>
          <w:b/>
          <w:bCs/>
          <w:sz w:val="24"/>
          <w:szCs w:val="24"/>
          <w:lang w:eastAsia="hu-HU"/>
        </w:rPr>
        <w:t xml:space="preserve"> és jogalapja</w:t>
      </w:r>
    </w:p>
    <w:p w14:paraId="099E8A46" w14:textId="3988EEA9" w:rsidR="00E70B29" w:rsidRPr="00AB6CE7" w:rsidRDefault="00E70B29" w:rsidP="00AB6CE7">
      <w:pPr>
        <w:spacing w:after="0" w:line="240" w:lineRule="auto"/>
        <w:jc w:val="both"/>
        <w:rPr>
          <w:rFonts w:ascii="Times New Roman" w:eastAsia="Times New Roman" w:hAnsi="Times New Roman" w:cs="Times New Roman"/>
          <w:bCs/>
          <w:sz w:val="24"/>
          <w:szCs w:val="24"/>
          <w:lang w:eastAsia="hu-HU"/>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3980"/>
        <w:gridCol w:w="3260"/>
      </w:tblGrid>
      <w:tr w:rsidR="00DA19C5" w:rsidRPr="00AB6CE7" w14:paraId="3C2C4CCD" w14:textId="77777777" w:rsidTr="00873A6F">
        <w:trPr>
          <w:trHeight w:val="312"/>
        </w:trPr>
        <w:tc>
          <w:tcPr>
            <w:tcW w:w="2400" w:type="dxa"/>
            <w:shd w:val="clear" w:color="auto" w:fill="8DB3E2" w:themeFill="text2" w:themeFillTint="66"/>
            <w:hideMark/>
          </w:tcPr>
          <w:p w14:paraId="0B40B765" w14:textId="69236122" w:rsidR="00DA19C5" w:rsidRPr="00AB6CE7" w:rsidRDefault="00DA19C5" w:rsidP="00AB6CE7">
            <w:pPr>
              <w:spacing w:after="0" w:line="240" w:lineRule="auto"/>
              <w:jc w:val="center"/>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Személy megnevezése</w:t>
            </w:r>
          </w:p>
        </w:tc>
        <w:tc>
          <w:tcPr>
            <w:tcW w:w="3980" w:type="dxa"/>
            <w:shd w:val="clear" w:color="auto" w:fill="8DB3E2" w:themeFill="text2" w:themeFillTint="66"/>
          </w:tcPr>
          <w:p w14:paraId="2A924E7B" w14:textId="7DFAB98B" w:rsidR="00DA19C5" w:rsidRPr="00AB6CE7" w:rsidRDefault="00DA19C5" w:rsidP="00E70B29">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Személyes adatok</w:t>
            </w:r>
          </w:p>
        </w:tc>
        <w:tc>
          <w:tcPr>
            <w:tcW w:w="3260" w:type="dxa"/>
            <w:shd w:val="clear" w:color="auto" w:fill="8DB3E2" w:themeFill="text2" w:themeFillTint="66"/>
            <w:noWrap/>
            <w:hideMark/>
          </w:tcPr>
          <w:p w14:paraId="4CC85331" w14:textId="2FA6BC4B" w:rsidR="00DA19C5" w:rsidRPr="00AB6CE7" w:rsidRDefault="00DA19C5" w:rsidP="00E70B29">
            <w:pPr>
              <w:spacing w:after="0" w:line="240" w:lineRule="auto"/>
              <w:jc w:val="center"/>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 xml:space="preserve">Az adatkezelés </w:t>
            </w:r>
            <w:r>
              <w:rPr>
                <w:rFonts w:ascii="Times New Roman" w:eastAsia="Times New Roman" w:hAnsi="Times New Roman" w:cs="Times New Roman"/>
                <w:b/>
                <w:sz w:val="24"/>
                <w:szCs w:val="24"/>
                <w:lang w:eastAsia="hu-HU"/>
              </w:rPr>
              <w:t>jogalapja</w:t>
            </w:r>
          </w:p>
        </w:tc>
      </w:tr>
      <w:tr w:rsidR="00DA19C5" w:rsidRPr="00AB6CE7" w14:paraId="5E5D96C4" w14:textId="77777777" w:rsidTr="00873A6F">
        <w:trPr>
          <w:trHeight w:val="634"/>
        </w:trPr>
        <w:tc>
          <w:tcPr>
            <w:tcW w:w="2400" w:type="dxa"/>
            <w:noWrap/>
            <w:vAlign w:val="center"/>
          </w:tcPr>
          <w:p w14:paraId="0A8B31B0" w14:textId="26BDC765" w:rsidR="00DA19C5" w:rsidRPr="00AB6CE7" w:rsidRDefault="00DA19C5" w:rsidP="00D77556">
            <w:pPr>
              <w:spacing w:after="0" w:line="240" w:lineRule="auto"/>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 xml:space="preserve">természetes </w:t>
            </w:r>
            <w:proofErr w:type="gramStart"/>
            <w:r>
              <w:rPr>
                <w:rFonts w:ascii="Times New Roman" w:eastAsia="Times New Roman" w:hAnsi="Times New Roman" w:cs="Times New Roman"/>
                <w:b/>
                <w:bCs/>
                <w:color w:val="000000"/>
                <w:sz w:val="24"/>
                <w:szCs w:val="24"/>
                <w:lang w:eastAsia="hu-HU"/>
              </w:rPr>
              <w:t>személy szerződő</w:t>
            </w:r>
            <w:proofErr w:type="gramEnd"/>
            <w:r>
              <w:rPr>
                <w:rFonts w:ascii="Times New Roman" w:eastAsia="Times New Roman" w:hAnsi="Times New Roman" w:cs="Times New Roman"/>
                <w:b/>
                <w:bCs/>
                <w:color w:val="000000"/>
                <w:sz w:val="24"/>
                <w:szCs w:val="24"/>
                <w:lang w:eastAsia="hu-HU"/>
              </w:rPr>
              <w:t xml:space="preserve"> fél</w:t>
            </w:r>
          </w:p>
        </w:tc>
        <w:tc>
          <w:tcPr>
            <w:tcW w:w="3980" w:type="dxa"/>
          </w:tcPr>
          <w:p w14:paraId="45AFF902" w14:textId="1EDBCFF7" w:rsidR="00DA19C5" w:rsidRDefault="00DA19C5" w:rsidP="00AB6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név, </w:t>
            </w:r>
          </w:p>
          <w:p w14:paraId="541AE573" w14:textId="795BA478" w:rsidR="00DA19C5" w:rsidRDefault="00DA19C5" w:rsidP="00AB6CE7">
            <w:pPr>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sz w:val="24"/>
                <w:szCs w:val="24"/>
              </w:rPr>
              <w:t xml:space="preserve">azonosításhoz szükséges adatok (anyja neve, születési hely és idő), kapcsolattartási adatok </w:t>
            </w:r>
            <w:r w:rsidRPr="00E70B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állandó </w:t>
            </w:r>
            <w:r w:rsidRPr="00E70B29">
              <w:rPr>
                <w:rFonts w:ascii="Times New Roman" w:eastAsia="Times New Roman" w:hAnsi="Times New Roman" w:cs="Times New Roman"/>
                <w:bCs/>
                <w:color w:val="000000"/>
                <w:sz w:val="24"/>
                <w:szCs w:val="24"/>
                <w:lang w:eastAsia="hu-HU"/>
              </w:rPr>
              <w:t xml:space="preserve">lakcím, értesítési cím, telefonszám, </w:t>
            </w:r>
            <w:r w:rsidRPr="00AB6CE7">
              <w:rPr>
                <w:rFonts w:ascii="Times New Roman" w:eastAsia="Times New Roman" w:hAnsi="Times New Roman" w:cs="Times New Roman"/>
                <w:bCs/>
                <w:color w:val="000000"/>
                <w:sz w:val="24"/>
                <w:szCs w:val="24"/>
                <w:lang w:eastAsia="hu-HU"/>
              </w:rPr>
              <w:t>e-mail cím</w:t>
            </w:r>
            <w:r w:rsidRPr="00E70B29">
              <w:rPr>
                <w:rFonts w:ascii="Times New Roman" w:eastAsia="Times New Roman" w:hAnsi="Times New Roman" w:cs="Times New Roman"/>
                <w:bCs/>
                <w:color w:val="000000"/>
                <w:sz w:val="24"/>
                <w:szCs w:val="24"/>
                <w:lang w:eastAsia="hu-HU"/>
              </w:rPr>
              <w:t>)</w:t>
            </w:r>
            <w:r>
              <w:rPr>
                <w:rFonts w:ascii="Times New Roman" w:eastAsia="Times New Roman" w:hAnsi="Times New Roman" w:cs="Times New Roman"/>
                <w:bCs/>
                <w:color w:val="000000"/>
                <w:sz w:val="24"/>
                <w:szCs w:val="24"/>
                <w:lang w:eastAsia="hu-HU"/>
              </w:rPr>
              <w:t xml:space="preserve">, </w:t>
            </w:r>
          </w:p>
          <w:p w14:paraId="104FCAAB" w14:textId="7A308627" w:rsidR="00DA19C5" w:rsidRDefault="00DA19C5" w:rsidP="00AB6CE7">
            <w:pPr>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bCs/>
                <w:color w:val="000000"/>
                <w:sz w:val="24"/>
                <w:szCs w:val="24"/>
                <w:lang w:eastAsia="hu-HU"/>
              </w:rPr>
              <w:t>számlázáshoz szükséges adatok (adóazonosító jele, bankszámlaszám),</w:t>
            </w:r>
          </w:p>
          <w:p w14:paraId="3BB1D737" w14:textId="68E5D4A0" w:rsidR="00DA19C5" w:rsidRPr="00AB6CE7" w:rsidRDefault="00DA19C5" w:rsidP="00AB6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eastAsia="hu-HU"/>
              </w:rPr>
              <w:t>aláírás</w:t>
            </w:r>
          </w:p>
        </w:tc>
        <w:tc>
          <w:tcPr>
            <w:tcW w:w="3260" w:type="dxa"/>
            <w:noWrap/>
            <w:vAlign w:val="center"/>
          </w:tcPr>
          <w:p w14:paraId="18FDDEEB" w14:textId="647522F9" w:rsidR="00DA19C5" w:rsidRPr="00AB6CE7" w:rsidRDefault="00DA19C5" w:rsidP="00AB6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általános adatvédelmi rendelet 6. cikk (1) bekezdés b) pontja (szerződés teljesítése)</w:t>
            </w:r>
          </w:p>
        </w:tc>
      </w:tr>
      <w:tr w:rsidR="00DA19C5" w:rsidRPr="00AB6CE7" w14:paraId="2C8A2C30" w14:textId="77777777" w:rsidTr="00873A6F">
        <w:trPr>
          <w:trHeight w:val="634"/>
        </w:trPr>
        <w:tc>
          <w:tcPr>
            <w:tcW w:w="2400" w:type="dxa"/>
            <w:noWrap/>
            <w:vAlign w:val="center"/>
          </w:tcPr>
          <w:p w14:paraId="72E74C9E" w14:textId="18A0809C" w:rsidR="00DA19C5" w:rsidRDefault="00DA19C5" w:rsidP="00D77556">
            <w:pPr>
              <w:spacing w:after="0" w:line="240" w:lineRule="auto"/>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lastRenderedPageBreak/>
              <w:t xml:space="preserve">a Társasággal szerződő fél </w:t>
            </w:r>
            <w:r w:rsidRPr="00D77556">
              <w:rPr>
                <w:rFonts w:ascii="Times New Roman" w:eastAsia="Times New Roman" w:hAnsi="Times New Roman" w:cs="Times New Roman"/>
                <w:b/>
                <w:bCs/>
                <w:color w:val="000000"/>
                <w:sz w:val="24"/>
                <w:szCs w:val="24"/>
                <w:lang w:eastAsia="hu-HU"/>
              </w:rPr>
              <w:t>képviseletében eljáró</w:t>
            </w:r>
            <w:r>
              <w:rPr>
                <w:rFonts w:ascii="Times New Roman" w:eastAsia="Times New Roman" w:hAnsi="Times New Roman" w:cs="Times New Roman"/>
                <w:b/>
                <w:bCs/>
                <w:color w:val="000000"/>
                <w:sz w:val="24"/>
                <w:szCs w:val="24"/>
                <w:lang w:eastAsia="hu-HU"/>
              </w:rPr>
              <w:t>, a szerződés aláírására jogosult</w:t>
            </w:r>
            <w:r w:rsidRPr="00D77556">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személy</w:t>
            </w:r>
          </w:p>
        </w:tc>
        <w:tc>
          <w:tcPr>
            <w:tcW w:w="3980" w:type="dxa"/>
          </w:tcPr>
          <w:p w14:paraId="3E284133" w14:textId="1EBC8DE5" w:rsidR="00DA19C5" w:rsidRDefault="00DA19C5" w:rsidP="00AB6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név, </w:t>
            </w:r>
          </w:p>
          <w:p w14:paraId="1EF95EC8" w14:textId="5D2AD8CF" w:rsidR="00DA19C5" w:rsidRDefault="00DA19C5" w:rsidP="00AB6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aláírási címpéldányon (vagy aláírásmintán), vagy meghatalmazáson található, </w:t>
            </w:r>
            <w:r w:rsidRPr="009E0F3F">
              <w:rPr>
                <w:rFonts w:ascii="Times New Roman" w:eastAsia="Times New Roman" w:hAnsi="Times New Roman" w:cs="Times New Roman"/>
                <w:sz w:val="24"/>
                <w:szCs w:val="24"/>
              </w:rPr>
              <w:t>azonosításhoz szükséges adatok (anyja neve, születési hely és idő</w:t>
            </w:r>
            <w:r>
              <w:rPr>
                <w:rFonts w:ascii="Times New Roman" w:eastAsia="Times New Roman" w:hAnsi="Times New Roman" w:cs="Times New Roman"/>
                <w:sz w:val="24"/>
                <w:szCs w:val="24"/>
              </w:rPr>
              <w:t>, beosztás</w:t>
            </w:r>
            <w:r w:rsidRPr="009E0F3F">
              <w:rPr>
                <w:rFonts w:ascii="Times New Roman" w:eastAsia="Times New Roman" w:hAnsi="Times New Roman" w:cs="Times New Roman"/>
                <w:sz w:val="24"/>
                <w:szCs w:val="24"/>
              </w:rPr>
              <w:t>),</w:t>
            </w:r>
          </w:p>
          <w:p w14:paraId="6C994659" w14:textId="0857D5AF" w:rsidR="00DA19C5" w:rsidRDefault="00DA19C5" w:rsidP="00AB6CE7">
            <w:pPr>
              <w:spacing w:after="0" w:line="240" w:lineRule="auto"/>
              <w:rPr>
                <w:rFonts w:ascii="Times New Roman" w:eastAsia="Times New Roman" w:hAnsi="Times New Roman" w:cs="Times New Roman"/>
                <w:bCs/>
                <w:color w:val="000000"/>
                <w:sz w:val="24"/>
                <w:szCs w:val="24"/>
                <w:lang w:eastAsia="hu-HU"/>
              </w:rPr>
            </w:pPr>
            <w:r>
              <w:rPr>
                <w:rFonts w:ascii="Times New Roman" w:eastAsia="Times New Roman" w:hAnsi="Times New Roman" w:cs="Times New Roman"/>
                <w:sz w:val="24"/>
                <w:szCs w:val="24"/>
              </w:rPr>
              <w:t xml:space="preserve">kapcsolattartási adatok </w:t>
            </w:r>
            <w:r w:rsidRPr="00E70B29">
              <w:rPr>
                <w:rFonts w:ascii="Times New Roman" w:eastAsia="Times New Roman" w:hAnsi="Times New Roman" w:cs="Times New Roman"/>
                <w:sz w:val="24"/>
                <w:szCs w:val="24"/>
              </w:rPr>
              <w:t>(</w:t>
            </w:r>
            <w:r w:rsidRPr="00E70B29">
              <w:rPr>
                <w:rFonts w:ascii="Times New Roman" w:eastAsia="Times New Roman" w:hAnsi="Times New Roman" w:cs="Times New Roman"/>
                <w:bCs/>
                <w:color w:val="000000"/>
                <w:sz w:val="24"/>
                <w:szCs w:val="24"/>
                <w:lang w:eastAsia="hu-HU"/>
              </w:rPr>
              <w:t xml:space="preserve">értesítési cím, telefonszám, </w:t>
            </w:r>
            <w:r w:rsidRPr="00AB6CE7">
              <w:rPr>
                <w:rFonts w:ascii="Times New Roman" w:eastAsia="Times New Roman" w:hAnsi="Times New Roman" w:cs="Times New Roman"/>
                <w:bCs/>
                <w:color w:val="000000"/>
                <w:sz w:val="24"/>
                <w:szCs w:val="24"/>
                <w:lang w:eastAsia="hu-HU"/>
              </w:rPr>
              <w:t>e-mail cím</w:t>
            </w:r>
            <w:r w:rsidRPr="00E70B29">
              <w:rPr>
                <w:rFonts w:ascii="Times New Roman" w:eastAsia="Times New Roman" w:hAnsi="Times New Roman" w:cs="Times New Roman"/>
                <w:bCs/>
                <w:color w:val="000000"/>
                <w:sz w:val="24"/>
                <w:szCs w:val="24"/>
                <w:lang w:eastAsia="hu-HU"/>
              </w:rPr>
              <w:t>)</w:t>
            </w:r>
            <w:r>
              <w:rPr>
                <w:rFonts w:ascii="Times New Roman" w:eastAsia="Times New Roman" w:hAnsi="Times New Roman" w:cs="Times New Roman"/>
                <w:bCs/>
                <w:color w:val="000000"/>
                <w:sz w:val="24"/>
                <w:szCs w:val="24"/>
                <w:lang w:eastAsia="hu-HU"/>
              </w:rPr>
              <w:t xml:space="preserve">, </w:t>
            </w:r>
          </w:p>
          <w:p w14:paraId="2E733EF6" w14:textId="48AE950F" w:rsidR="00DA19C5" w:rsidRPr="00C35214" w:rsidRDefault="00DA19C5" w:rsidP="00AB6CE7">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bCs/>
                <w:color w:val="000000"/>
                <w:sz w:val="24"/>
                <w:szCs w:val="24"/>
                <w:lang w:eastAsia="hu-HU"/>
              </w:rPr>
              <w:t>aláírás</w:t>
            </w:r>
          </w:p>
        </w:tc>
        <w:tc>
          <w:tcPr>
            <w:tcW w:w="3260" w:type="dxa"/>
            <w:noWrap/>
            <w:vAlign w:val="center"/>
          </w:tcPr>
          <w:p w14:paraId="16433D0F" w14:textId="0CD4B6AD" w:rsidR="00DA19C5" w:rsidRPr="00D77556" w:rsidRDefault="00DA19C5" w:rsidP="00AB6CE7">
            <w:pPr>
              <w:spacing w:after="0" w:line="240" w:lineRule="auto"/>
              <w:rPr>
                <w:rFonts w:ascii="Times New Roman" w:eastAsia="Times New Roman" w:hAnsi="Times New Roman" w:cs="Times New Roman"/>
                <w:sz w:val="24"/>
                <w:szCs w:val="24"/>
                <w:lang w:eastAsia="hu-HU"/>
              </w:rPr>
            </w:pPr>
            <w:r w:rsidRPr="00D77556">
              <w:rPr>
                <w:rFonts w:ascii="Times New Roman" w:eastAsia="Times New Roman" w:hAnsi="Times New Roman" w:cs="Times New Roman"/>
                <w:sz w:val="24"/>
                <w:szCs w:val="24"/>
                <w:lang w:eastAsia="hu-HU"/>
              </w:rPr>
              <w:t>általános adatvédelmi</w:t>
            </w:r>
            <w:r>
              <w:rPr>
                <w:rFonts w:ascii="Times New Roman" w:eastAsia="Times New Roman" w:hAnsi="Times New Roman" w:cs="Times New Roman"/>
                <w:sz w:val="24"/>
                <w:szCs w:val="24"/>
                <w:lang w:eastAsia="hu-HU"/>
              </w:rPr>
              <w:t xml:space="preserve"> rendelet 6. cikk (1) bekezdés f</w:t>
            </w:r>
            <w:r w:rsidRPr="00D77556">
              <w:rPr>
                <w:rFonts w:ascii="Times New Roman" w:eastAsia="Times New Roman" w:hAnsi="Times New Roman" w:cs="Times New Roman"/>
                <w:sz w:val="24"/>
                <w:szCs w:val="24"/>
                <w:lang w:eastAsia="hu-HU"/>
              </w:rPr>
              <w:t>) pontja</w:t>
            </w:r>
            <w:r>
              <w:rPr>
                <w:rFonts w:ascii="Times New Roman" w:eastAsia="Times New Roman" w:hAnsi="Times New Roman" w:cs="Times New Roman"/>
                <w:sz w:val="24"/>
                <w:szCs w:val="24"/>
                <w:lang w:eastAsia="hu-HU"/>
              </w:rPr>
              <w:t xml:space="preserve"> (jogos érdek)</w:t>
            </w:r>
          </w:p>
        </w:tc>
      </w:tr>
      <w:tr w:rsidR="00DA19C5" w:rsidRPr="00AB6CE7" w14:paraId="5A9257DB" w14:textId="77777777" w:rsidTr="00873A6F">
        <w:trPr>
          <w:trHeight w:val="634"/>
        </w:trPr>
        <w:tc>
          <w:tcPr>
            <w:tcW w:w="2400" w:type="dxa"/>
            <w:noWrap/>
            <w:vAlign w:val="center"/>
            <w:hideMark/>
          </w:tcPr>
          <w:p w14:paraId="476DBC49" w14:textId="2A843B1F" w:rsidR="00DA19C5" w:rsidRPr="00AB6CE7" w:rsidRDefault="00DA19C5" w:rsidP="009202F6">
            <w:pPr>
              <w:spacing w:after="0" w:line="240" w:lineRule="auto"/>
              <w:rPr>
                <w:rFonts w:ascii="Times New Roman" w:eastAsia="Times New Roman" w:hAnsi="Times New Roman" w:cs="Times New Roman"/>
                <w:color w:val="000000"/>
                <w:sz w:val="24"/>
                <w:szCs w:val="24"/>
                <w:lang w:eastAsia="hu-HU"/>
              </w:rPr>
            </w:pPr>
            <w:r>
              <w:rPr>
                <w:rFonts w:ascii="Times New Roman" w:eastAsia="Times New Roman" w:hAnsi="Times New Roman" w:cs="Times New Roman"/>
                <w:b/>
                <w:bCs/>
                <w:color w:val="000000"/>
                <w:sz w:val="24"/>
                <w:szCs w:val="24"/>
                <w:lang w:eastAsia="hu-HU"/>
              </w:rPr>
              <w:t xml:space="preserve">a Társasággal szerződő fél által teljesítésigazolóként, kapcsolattartóként megjelölt, </w:t>
            </w:r>
            <w:r w:rsidRPr="009202F6">
              <w:rPr>
                <w:rFonts w:ascii="Times New Roman" w:eastAsia="Times New Roman" w:hAnsi="Times New Roman" w:cs="Times New Roman"/>
                <w:b/>
                <w:bCs/>
                <w:color w:val="000000"/>
                <w:sz w:val="24"/>
                <w:szCs w:val="24"/>
                <w:lang w:eastAsia="hu-HU"/>
              </w:rPr>
              <w:t>illetve a szerződés teljesítésében egyéb módon résztvevő vagy közreműködő</w:t>
            </w:r>
            <w:r>
              <w:rPr>
                <w:rFonts w:ascii="Times New Roman" w:eastAsia="Times New Roman" w:hAnsi="Times New Roman" w:cs="Times New Roman"/>
                <w:b/>
                <w:bCs/>
                <w:color w:val="000000"/>
                <w:sz w:val="24"/>
                <w:szCs w:val="24"/>
                <w:lang w:eastAsia="hu-HU"/>
              </w:rPr>
              <w:t xml:space="preserve"> személy</w:t>
            </w:r>
          </w:p>
        </w:tc>
        <w:tc>
          <w:tcPr>
            <w:tcW w:w="3980" w:type="dxa"/>
          </w:tcPr>
          <w:p w14:paraId="74F9C52E" w14:textId="3D71F68F" w:rsidR="00DA19C5" w:rsidRDefault="00DA19C5" w:rsidP="00AB6CE7">
            <w:pPr>
              <w:spacing w:after="0" w:line="240" w:lineRule="auto"/>
              <w:rPr>
                <w:rFonts w:ascii="Times New Roman" w:eastAsia="Times New Roman" w:hAnsi="Times New Roman" w:cs="Times New Roman"/>
                <w:sz w:val="24"/>
                <w:szCs w:val="24"/>
                <w:lang w:eastAsia="hu-HU"/>
              </w:rPr>
            </w:pPr>
            <w:r w:rsidRPr="00C35214">
              <w:rPr>
                <w:rFonts w:ascii="Times New Roman" w:eastAsia="Times New Roman" w:hAnsi="Times New Roman" w:cs="Times New Roman"/>
                <w:sz w:val="24"/>
                <w:szCs w:val="24"/>
                <w:lang w:eastAsia="hu-HU"/>
              </w:rPr>
              <w:t xml:space="preserve">név, </w:t>
            </w:r>
          </w:p>
          <w:p w14:paraId="416FC63D" w14:textId="42140A81" w:rsidR="00DA19C5" w:rsidRDefault="00DA19C5" w:rsidP="00AB6CE7">
            <w:pPr>
              <w:spacing w:after="0" w:line="240" w:lineRule="auto"/>
              <w:rPr>
                <w:rFonts w:ascii="Times New Roman" w:eastAsia="Times New Roman" w:hAnsi="Times New Roman" w:cs="Times New Roman"/>
                <w:sz w:val="24"/>
                <w:szCs w:val="24"/>
              </w:rPr>
            </w:pPr>
            <w:r w:rsidRPr="009E0F3F">
              <w:rPr>
                <w:rFonts w:ascii="Times New Roman" w:eastAsia="Times New Roman" w:hAnsi="Times New Roman" w:cs="Times New Roman"/>
                <w:sz w:val="24"/>
                <w:szCs w:val="24"/>
              </w:rPr>
              <w:t>azonosításhoz szükséges adatok (</w:t>
            </w:r>
            <w:r>
              <w:rPr>
                <w:rFonts w:ascii="Times New Roman" w:eastAsia="Times New Roman" w:hAnsi="Times New Roman" w:cs="Times New Roman"/>
                <w:sz w:val="24"/>
                <w:szCs w:val="24"/>
              </w:rPr>
              <w:t>beosztás</w:t>
            </w:r>
            <w:r w:rsidRPr="009E0F3F">
              <w:rPr>
                <w:rFonts w:ascii="Times New Roman" w:eastAsia="Times New Roman" w:hAnsi="Times New Roman" w:cs="Times New Roman"/>
                <w:sz w:val="24"/>
                <w:szCs w:val="24"/>
              </w:rPr>
              <w:t>),</w:t>
            </w:r>
          </w:p>
          <w:p w14:paraId="26ADB330" w14:textId="4EF6367D" w:rsidR="00DA19C5" w:rsidRPr="00AB6CE7" w:rsidRDefault="00DA19C5" w:rsidP="00AB6CE7">
            <w:pPr>
              <w:spacing w:after="0" w:line="240" w:lineRule="auto"/>
              <w:rPr>
                <w:rFonts w:ascii="Times New Roman" w:eastAsia="Times New Roman" w:hAnsi="Times New Roman" w:cs="Times New Roman"/>
                <w:sz w:val="24"/>
                <w:szCs w:val="24"/>
                <w:lang w:eastAsia="hu-HU"/>
              </w:rPr>
            </w:pPr>
            <w:r w:rsidRPr="00C35214">
              <w:rPr>
                <w:rFonts w:ascii="Times New Roman" w:eastAsia="Times New Roman" w:hAnsi="Times New Roman" w:cs="Times New Roman"/>
                <w:sz w:val="24"/>
                <w:szCs w:val="24"/>
                <w:lang w:eastAsia="hu-HU"/>
              </w:rPr>
              <w:t>k</w:t>
            </w:r>
            <w:r>
              <w:rPr>
                <w:rFonts w:ascii="Times New Roman" w:eastAsia="Times New Roman" w:hAnsi="Times New Roman" w:cs="Times New Roman"/>
                <w:sz w:val="24"/>
                <w:szCs w:val="24"/>
                <w:lang w:eastAsia="hu-HU"/>
              </w:rPr>
              <w:t>apcsolattartási adatok (</w:t>
            </w:r>
            <w:r w:rsidRPr="00C35214">
              <w:rPr>
                <w:rFonts w:ascii="Times New Roman" w:eastAsia="Times New Roman" w:hAnsi="Times New Roman" w:cs="Times New Roman"/>
                <w:sz w:val="24"/>
                <w:szCs w:val="24"/>
                <w:lang w:eastAsia="hu-HU"/>
              </w:rPr>
              <w:t>értesítési cím, telefonszám, e-mail cím)</w:t>
            </w:r>
          </w:p>
        </w:tc>
        <w:tc>
          <w:tcPr>
            <w:tcW w:w="3260" w:type="dxa"/>
            <w:noWrap/>
            <w:vAlign w:val="center"/>
          </w:tcPr>
          <w:p w14:paraId="57DD299D" w14:textId="059C839A" w:rsidR="00DA19C5" w:rsidRPr="00AB6CE7" w:rsidRDefault="00DA19C5" w:rsidP="00AB6CE7">
            <w:pPr>
              <w:spacing w:after="0" w:line="240" w:lineRule="auto"/>
              <w:rPr>
                <w:rFonts w:ascii="Times New Roman" w:eastAsia="Times New Roman" w:hAnsi="Times New Roman" w:cs="Times New Roman"/>
                <w:sz w:val="24"/>
                <w:szCs w:val="24"/>
                <w:lang w:eastAsia="hu-HU"/>
              </w:rPr>
            </w:pPr>
            <w:r w:rsidRPr="00D77556">
              <w:rPr>
                <w:rFonts w:ascii="Times New Roman" w:eastAsia="Times New Roman" w:hAnsi="Times New Roman" w:cs="Times New Roman"/>
                <w:sz w:val="24"/>
                <w:szCs w:val="24"/>
                <w:lang w:eastAsia="hu-HU"/>
              </w:rPr>
              <w:t>általános adatvédelmi</w:t>
            </w:r>
            <w:r>
              <w:rPr>
                <w:rFonts w:ascii="Times New Roman" w:eastAsia="Times New Roman" w:hAnsi="Times New Roman" w:cs="Times New Roman"/>
                <w:sz w:val="24"/>
                <w:szCs w:val="24"/>
                <w:lang w:eastAsia="hu-HU"/>
              </w:rPr>
              <w:t xml:space="preserve"> rendelet 6. cikk (1) bekezdés f</w:t>
            </w:r>
            <w:r w:rsidRPr="00D77556">
              <w:rPr>
                <w:rFonts w:ascii="Times New Roman" w:eastAsia="Times New Roman" w:hAnsi="Times New Roman" w:cs="Times New Roman"/>
                <w:sz w:val="24"/>
                <w:szCs w:val="24"/>
                <w:lang w:eastAsia="hu-HU"/>
              </w:rPr>
              <w:t>) pontja</w:t>
            </w:r>
            <w:r>
              <w:rPr>
                <w:rFonts w:ascii="Times New Roman" w:eastAsia="Times New Roman" w:hAnsi="Times New Roman" w:cs="Times New Roman"/>
                <w:sz w:val="24"/>
                <w:szCs w:val="24"/>
                <w:lang w:eastAsia="hu-HU"/>
              </w:rPr>
              <w:t xml:space="preserve"> (jogos érdek)</w:t>
            </w:r>
          </w:p>
        </w:tc>
      </w:tr>
      <w:tr w:rsidR="00DA19C5" w:rsidRPr="00AB6CE7" w14:paraId="379D8D97" w14:textId="77777777" w:rsidTr="00873A6F">
        <w:trPr>
          <w:trHeight w:val="634"/>
        </w:trPr>
        <w:tc>
          <w:tcPr>
            <w:tcW w:w="2400" w:type="dxa"/>
            <w:noWrap/>
            <w:vAlign w:val="center"/>
          </w:tcPr>
          <w:p w14:paraId="50AFBAF7" w14:textId="0AB945E5" w:rsidR="00DA19C5" w:rsidRPr="00C35214" w:rsidRDefault="00DA19C5" w:rsidP="00136AF1">
            <w:pPr>
              <w:spacing w:after="0" w:line="240" w:lineRule="auto"/>
              <w:rPr>
                <w:rFonts w:ascii="Times New Roman" w:eastAsia="Times New Roman" w:hAnsi="Times New Roman" w:cs="Times New Roman"/>
                <w:b/>
                <w:bCs/>
                <w:color w:val="000000"/>
                <w:sz w:val="24"/>
                <w:szCs w:val="24"/>
                <w:lang w:eastAsia="hu-HU"/>
              </w:rPr>
            </w:pPr>
            <w:r w:rsidRPr="00136AF1">
              <w:rPr>
                <w:rFonts w:ascii="Times New Roman" w:eastAsia="Times New Roman" w:hAnsi="Times New Roman" w:cs="Times New Roman"/>
                <w:b/>
                <w:bCs/>
                <w:color w:val="000000"/>
                <w:sz w:val="24"/>
                <w:szCs w:val="24"/>
                <w:lang w:eastAsia="hu-HU"/>
              </w:rPr>
              <w:t xml:space="preserve">a </w:t>
            </w:r>
            <w:r>
              <w:rPr>
                <w:rFonts w:ascii="Times New Roman" w:eastAsia="Times New Roman" w:hAnsi="Times New Roman" w:cs="Times New Roman"/>
                <w:b/>
                <w:bCs/>
                <w:color w:val="000000"/>
                <w:sz w:val="24"/>
                <w:szCs w:val="24"/>
                <w:lang w:eastAsia="hu-HU"/>
              </w:rPr>
              <w:t>Társaság</w:t>
            </w:r>
            <w:r w:rsidRPr="00136AF1">
              <w:rPr>
                <w:rFonts w:ascii="Times New Roman" w:eastAsia="Times New Roman" w:hAnsi="Times New Roman" w:cs="Times New Roman"/>
                <w:b/>
                <w:bCs/>
                <w:color w:val="000000"/>
                <w:sz w:val="24"/>
                <w:szCs w:val="24"/>
                <w:lang w:eastAsia="hu-HU"/>
              </w:rPr>
              <w:t xml:space="preserve"> képviselet</w:t>
            </w:r>
            <w:r>
              <w:rPr>
                <w:rFonts w:ascii="Times New Roman" w:eastAsia="Times New Roman" w:hAnsi="Times New Roman" w:cs="Times New Roman"/>
                <w:b/>
                <w:bCs/>
                <w:color w:val="000000"/>
                <w:sz w:val="24"/>
                <w:szCs w:val="24"/>
                <w:lang w:eastAsia="hu-HU"/>
              </w:rPr>
              <w:t>ében eljáró,</w:t>
            </w:r>
            <w:r w:rsidRPr="00136AF1">
              <w:rPr>
                <w:rFonts w:ascii="Times New Roman" w:eastAsia="Times New Roman" w:hAnsi="Times New Roman" w:cs="Times New Roman"/>
                <w:b/>
                <w:bCs/>
                <w:color w:val="000000"/>
                <w:sz w:val="24"/>
                <w:szCs w:val="24"/>
                <w:lang w:eastAsia="hu-HU"/>
              </w:rPr>
              <w:t xml:space="preserve"> szerződés aláírására jogosult személy</w:t>
            </w:r>
            <w:r>
              <w:rPr>
                <w:rFonts w:ascii="Times New Roman" w:eastAsia="Times New Roman" w:hAnsi="Times New Roman" w:cs="Times New Roman"/>
                <w:b/>
                <w:bCs/>
                <w:color w:val="000000"/>
                <w:sz w:val="24"/>
                <w:szCs w:val="24"/>
                <w:lang w:eastAsia="hu-HU"/>
              </w:rPr>
              <w:t xml:space="preserve"> (munkavállaló)</w:t>
            </w:r>
          </w:p>
        </w:tc>
        <w:tc>
          <w:tcPr>
            <w:tcW w:w="3980" w:type="dxa"/>
          </w:tcPr>
          <w:p w14:paraId="39630108" w14:textId="3819762F" w:rsidR="00DA19C5" w:rsidRPr="00136AF1"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 xml:space="preserve">név, </w:t>
            </w:r>
            <w:r>
              <w:rPr>
                <w:rFonts w:ascii="Times New Roman" w:eastAsia="Times New Roman" w:hAnsi="Times New Roman" w:cs="Times New Roman"/>
                <w:sz w:val="24"/>
                <w:szCs w:val="24"/>
              </w:rPr>
              <w:t>aláírási címpéldányon (vagy aláírásmintán), vagy meghatalmazáson található,</w:t>
            </w:r>
          </w:p>
          <w:p w14:paraId="262B7224" w14:textId="77777777" w:rsidR="00DA19C5" w:rsidRPr="00136AF1"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azonosításhoz szükséges adatok (anyja neve, születési hely és idő, beosztás),</w:t>
            </w:r>
          </w:p>
          <w:p w14:paraId="6BC68792" w14:textId="3CAADE28" w:rsidR="00DA19C5" w:rsidRPr="00136AF1"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 xml:space="preserve">kapcsolattartási adatok (értesítési cím, telefonszám, e-mail cím), </w:t>
            </w:r>
          </w:p>
          <w:p w14:paraId="00A472F2" w14:textId="3A4BEA98" w:rsidR="00DA19C5" w:rsidRPr="00C35214"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aláírás</w:t>
            </w:r>
          </w:p>
        </w:tc>
        <w:tc>
          <w:tcPr>
            <w:tcW w:w="3260" w:type="dxa"/>
            <w:noWrap/>
            <w:vAlign w:val="center"/>
          </w:tcPr>
          <w:p w14:paraId="3FDA5FE4" w14:textId="306571DC" w:rsidR="00DA19C5" w:rsidRPr="00D77556"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általános adatvédelmi rendelet 6. cikk (1) bekezdés b) pontja (szerződés teljesítése)</w:t>
            </w:r>
            <w:r>
              <w:rPr>
                <w:rFonts w:ascii="Times New Roman" w:eastAsia="Times New Roman" w:hAnsi="Times New Roman" w:cs="Times New Roman"/>
                <w:sz w:val="24"/>
                <w:szCs w:val="24"/>
              </w:rPr>
              <w:t>, továbbá az Mt. 10. § (1) bekezdése</w:t>
            </w:r>
          </w:p>
        </w:tc>
      </w:tr>
      <w:tr w:rsidR="00DA19C5" w:rsidRPr="00AB6CE7" w14:paraId="4AC9AB89" w14:textId="77777777" w:rsidTr="00873A6F">
        <w:trPr>
          <w:trHeight w:val="634"/>
        </w:trPr>
        <w:tc>
          <w:tcPr>
            <w:tcW w:w="2400" w:type="dxa"/>
            <w:tcBorders>
              <w:top w:val="single" w:sz="4" w:space="0" w:color="auto"/>
              <w:left w:val="single" w:sz="4" w:space="0" w:color="auto"/>
              <w:bottom w:val="single" w:sz="4" w:space="0" w:color="auto"/>
              <w:right w:val="single" w:sz="4" w:space="0" w:color="auto"/>
            </w:tcBorders>
            <w:noWrap/>
            <w:vAlign w:val="center"/>
          </w:tcPr>
          <w:p w14:paraId="40475BE1" w14:textId="2512A918" w:rsidR="00DA19C5" w:rsidRPr="00AB6CE7" w:rsidRDefault="00DA19C5" w:rsidP="00136AF1">
            <w:pPr>
              <w:spacing w:after="0" w:line="240" w:lineRule="auto"/>
              <w:rPr>
                <w:rFonts w:ascii="Times New Roman" w:eastAsia="Times New Roman" w:hAnsi="Times New Roman" w:cs="Times New Roman"/>
                <w:b/>
                <w:bCs/>
                <w:color w:val="000000"/>
                <w:sz w:val="24"/>
                <w:szCs w:val="24"/>
                <w:lang w:eastAsia="hu-HU"/>
              </w:rPr>
            </w:pPr>
            <w:r>
              <w:rPr>
                <w:rFonts w:ascii="Times New Roman" w:eastAsia="Times New Roman" w:hAnsi="Times New Roman" w:cs="Times New Roman"/>
                <w:b/>
                <w:bCs/>
                <w:color w:val="000000"/>
                <w:sz w:val="24"/>
                <w:szCs w:val="24"/>
                <w:lang w:eastAsia="hu-HU"/>
              </w:rPr>
              <w:t xml:space="preserve">a Társaság által teljesítésigazolóként, kapcsolattartóként megjelölt, </w:t>
            </w:r>
            <w:r w:rsidRPr="009202F6">
              <w:rPr>
                <w:rFonts w:ascii="Times New Roman" w:eastAsia="Times New Roman" w:hAnsi="Times New Roman" w:cs="Times New Roman"/>
                <w:b/>
                <w:bCs/>
                <w:color w:val="000000"/>
                <w:sz w:val="24"/>
                <w:szCs w:val="24"/>
                <w:lang w:eastAsia="hu-HU"/>
              </w:rPr>
              <w:t>illetve a szerződés teljesítésében egyéb módon résztvevő vagy közreműködő</w:t>
            </w:r>
            <w:r>
              <w:rPr>
                <w:rFonts w:ascii="Times New Roman" w:eastAsia="Times New Roman" w:hAnsi="Times New Roman" w:cs="Times New Roman"/>
                <w:b/>
                <w:bCs/>
                <w:color w:val="000000"/>
                <w:sz w:val="24"/>
                <w:szCs w:val="24"/>
                <w:lang w:eastAsia="hu-HU"/>
              </w:rPr>
              <w:t xml:space="preserve"> személy (munkavállaló)</w:t>
            </w:r>
          </w:p>
        </w:tc>
        <w:tc>
          <w:tcPr>
            <w:tcW w:w="3980" w:type="dxa"/>
            <w:tcBorders>
              <w:top w:val="single" w:sz="4" w:space="0" w:color="auto"/>
              <w:left w:val="single" w:sz="4" w:space="0" w:color="auto"/>
              <w:bottom w:val="single" w:sz="4" w:space="0" w:color="auto"/>
              <w:right w:val="single" w:sz="4" w:space="0" w:color="auto"/>
            </w:tcBorders>
          </w:tcPr>
          <w:p w14:paraId="0C9CA826" w14:textId="2FD28588" w:rsidR="00DA19C5" w:rsidRDefault="00DA19C5" w:rsidP="00136AF1">
            <w:pPr>
              <w:spacing w:after="0" w:line="240" w:lineRule="auto"/>
              <w:rPr>
                <w:rFonts w:ascii="Times New Roman" w:eastAsia="Times New Roman" w:hAnsi="Times New Roman" w:cs="Times New Roman"/>
                <w:sz w:val="24"/>
                <w:szCs w:val="24"/>
              </w:rPr>
            </w:pPr>
            <w:r w:rsidRPr="00C35214">
              <w:rPr>
                <w:rFonts w:ascii="Times New Roman" w:eastAsia="Times New Roman" w:hAnsi="Times New Roman" w:cs="Times New Roman"/>
                <w:sz w:val="24"/>
                <w:szCs w:val="24"/>
              </w:rPr>
              <w:t xml:space="preserve">név, </w:t>
            </w:r>
          </w:p>
          <w:p w14:paraId="70EB725F" w14:textId="5D6EB638" w:rsidR="00DA19C5" w:rsidRDefault="00DA19C5" w:rsidP="00136AF1">
            <w:pPr>
              <w:spacing w:after="0" w:line="240" w:lineRule="auto"/>
              <w:rPr>
                <w:rFonts w:ascii="Times New Roman" w:eastAsia="Times New Roman" w:hAnsi="Times New Roman" w:cs="Times New Roman"/>
                <w:sz w:val="24"/>
                <w:szCs w:val="24"/>
              </w:rPr>
            </w:pPr>
            <w:r w:rsidRPr="009E0F3F">
              <w:rPr>
                <w:rFonts w:ascii="Times New Roman" w:eastAsia="Times New Roman" w:hAnsi="Times New Roman" w:cs="Times New Roman"/>
                <w:sz w:val="24"/>
                <w:szCs w:val="24"/>
              </w:rPr>
              <w:t>azonosításhoz szükséges adatok (</w:t>
            </w:r>
            <w:r>
              <w:rPr>
                <w:rFonts w:ascii="Times New Roman" w:eastAsia="Times New Roman" w:hAnsi="Times New Roman" w:cs="Times New Roman"/>
                <w:sz w:val="24"/>
                <w:szCs w:val="24"/>
              </w:rPr>
              <w:t>beosztás</w:t>
            </w:r>
            <w:r w:rsidRPr="009E0F3F">
              <w:rPr>
                <w:rFonts w:ascii="Times New Roman" w:eastAsia="Times New Roman" w:hAnsi="Times New Roman" w:cs="Times New Roman"/>
                <w:sz w:val="24"/>
                <w:szCs w:val="24"/>
              </w:rPr>
              <w:t>),</w:t>
            </w:r>
          </w:p>
          <w:p w14:paraId="138FAC09" w14:textId="77777777" w:rsidR="00DA19C5" w:rsidRPr="00AB6CE7" w:rsidRDefault="00DA19C5" w:rsidP="00136AF1">
            <w:pPr>
              <w:spacing w:after="0" w:line="240" w:lineRule="auto"/>
              <w:rPr>
                <w:rFonts w:ascii="Times New Roman" w:eastAsia="Times New Roman" w:hAnsi="Times New Roman" w:cs="Times New Roman"/>
                <w:sz w:val="24"/>
                <w:szCs w:val="24"/>
              </w:rPr>
            </w:pPr>
            <w:r w:rsidRPr="00C35214">
              <w:rPr>
                <w:rFonts w:ascii="Times New Roman" w:eastAsia="Times New Roman" w:hAnsi="Times New Roman" w:cs="Times New Roman"/>
                <w:sz w:val="24"/>
                <w:szCs w:val="24"/>
              </w:rPr>
              <w:t>k</w:t>
            </w:r>
            <w:r>
              <w:rPr>
                <w:rFonts w:ascii="Times New Roman" w:eastAsia="Times New Roman" w:hAnsi="Times New Roman" w:cs="Times New Roman"/>
                <w:sz w:val="24"/>
                <w:szCs w:val="24"/>
              </w:rPr>
              <w:t>apcsolattartási adatok (</w:t>
            </w:r>
            <w:r w:rsidRPr="00C35214">
              <w:rPr>
                <w:rFonts w:ascii="Times New Roman" w:eastAsia="Times New Roman" w:hAnsi="Times New Roman" w:cs="Times New Roman"/>
                <w:sz w:val="24"/>
                <w:szCs w:val="24"/>
              </w:rPr>
              <w:t>értesítési cím, telefonszám, e-mail cím)</w:t>
            </w:r>
          </w:p>
        </w:tc>
        <w:tc>
          <w:tcPr>
            <w:tcW w:w="3260" w:type="dxa"/>
            <w:tcBorders>
              <w:top w:val="single" w:sz="4" w:space="0" w:color="auto"/>
              <w:left w:val="single" w:sz="4" w:space="0" w:color="auto"/>
              <w:bottom w:val="single" w:sz="4" w:space="0" w:color="auto"/>
              <w:right w:val="single" w:sz="4" w:space="0" w:color="auto"/>
            </w:tcBorders>
            <w:noWrap/>
            <w:vAlign w:val="center"/>
          </w:tcPr>
          <w:p w14:paraId="09C7A320" w14:textId="364E2C2C" w:rsidR="00DA19C5" w:rsidRPr="00AB6CE7" w:rsidRDefault="00DA19C5" w:rsidP="00136AF1">
            <w:pPr>
              <w:spacing w:after="0" w:line="240" w:lineRule="auto"/>
              <w:rPr>
                <w:rFonts w:ascii="Times New Roman" w:eastAsia="Times New Roman" w:hAnsi="Times New Roman" w:cs="Times New Roman"/>
                <w:sz w:val="24"/>
                <w:szCs w:val="24"/>
              </w:rPr>
            </w:pPr>
            <w:r w:rsidRPr="00136AF1">
              <w:rPr>
                <w:rFonts w:ascii="Times New Roman" w:eastAsia="Times New Roman" w:hAnsi="Times New Roman" w:cs="Times New Roman"/>
                <w:sz w:val="24"/>
                <w:szCs w:val="24"/>
              </w:rPr>
              <w:t>általános adatvédelmi rendelet 6. cikk (1) bekezdés b) pontja (szerződés teljesítése)</w:t>
            </w:r>
            <w:r>
              <w:rPr>
                <w:rFonts w:ascii="Times New Roman" w:eastAsia="Times New Roman" w:hAnsi="Times New Roman" w:cs="Times New Roman"/>
                <w:sz w:val="24"/>
                <w:szCs w:val="24"/>
              </w:rPr>
              <w:t>,</w:t>
            </w:r>
            <w:r>
              <w:t xml:space="preserve"> </w:t>
            </w:r>
            <w:r w:rsidRPr="00136AF1">
              <w:rPr>
                <w:rFonts w:ascii="Times New Roman" w:eastAsia="Times New Roman" w:hAnsi="Times New Roman" w:cs="Times New Roman"/>
                <w:sz w:val="24"/>
                <w:szCs w:val="24"/>
              </w:rPr>
              <w:t xml:space="preserve">továbbá az </w:t>
            </w:r>
            <w:r>
              <w:rPr>
                <w:rFonts w:ascii="Times New Roman" w:eastAsia="Times New Roman" w:hAnsi="Times New Roman" w:cs="Times New Roman"/>
                <w:sz w:val="24"/>
                <w:szCs w:val="24"/>
              </w:rPr>
              <w:t>Mt. 10. § (1) bekezdése</w:t>
            </w:r>
          </w:p>
        </w:tc>
      </w:tr>
    </w:tbl>
    <w:p w14:paraId="106F9770" w14:textId="369BB1D8" w:rsidR="00AB6CE7" w:rsidRPr="00AB6CE7" w:rsidRDefault="00AB6CE7" w:rsidP="00AB6CE7">
      <w:pPr>
        <w:spacing w:after="0" w:line="240" w:lineRule="auto"/>
        <w:jc w:val="both"/>
        <w:rPr>
          <w:rFonts w:ascii="Times New Roman" w:eastAsia="Times New Roman" w:hAnsi="Times New Roman" w:cs="Times New Roman"/>
          <w:b/>
          <w:bCs/>
          <w:sz w:val="24"/>
          <w:szCs w:val="24"/>
          <w:lang w:eastAsia="hu-HU"/>
        </w:rPr>
      </w:pPr>
    </w:p>
    <w:p w14:paraId="24116733" w14:textId="3252DAD4" w:rsidR="00AB6CE7" w:rsidRPr="00AB6CE7" w:rsidRDefault="00AB6CE7" w:rsidP="00E70B29">
      <w:pPr>
        <w:numPr>
          <w:ilvl w:val="0"/>
          <w:numId w:val="8"/>
        </w:numPr>
        <w:spacing w:before="60" w:after="0" w:line="240" w:lineRule="auto"/>
        <w:ind w:left="426" w:hanging="426"/>
        <w:contextualSpacing/>
        <w:jc w:val="both"/>
        <w:rPr>
          <w:rFonts w:ascii="Times New Roman" w:eastAsia="Times New Roman" w:hAnsi="Times New Roman" w:cs="Times New Roman"/>
          <w:b/>
          <w:bCs/>
          <w:sz w:val="24"/>
          <w:szCs w:val="24"/>
          <w:lang w:eastAsia="hu-HU"/>
        </w:rPr>
      </w:pPr>
      <w:r w:rsidRPr="00AB6CE7">
        <w:rPr>
          <w:rFonts w:ascii="Times New Roman" w:eastAsia="Times New Roman" w:hAnsi="Times New Roman" w:cs="Times New Roman"/>
          <w:b/>
          <w:bCs/>
          <w:sz w:val="24"/>
          <w:szCs w:val="24"/>
          <w:lang w:eastAsia="hu-HU"/>
        </w:rPr>
        <w:t>Az adatok megismerésére jogosult személyek</w:t>
      </w:r>
    </w:p>
    <w:p w14:paraId="4AB0DC41" w14:textId="6074196C"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w:t>
      </w:r>
      <w:r w:rsidR="00035F31">
        <w:rPr>
          <w:rFonts w:ascii="Times New Roman" w:eastAsia="Times New Roman" w:hAnsi="Times New Roman" w:cs="Times New Roman"/>
          <w:sz w:val="24"/>
          <w:szCs w:val="24"/>
          <w:lang w:eastAsia="hu-HU"/>
        </w:rPr>
        <w:t xml:space="preserve"> 4. pontban</w:t>
      </w:r>
      <w:r w:rsidRPr="00AB6CE7">
        <w:rPr>
          <w:rFonts w:ascii="Times New Roman" w:eastAsia="Times New Roman" w:hAnsi="Times New Roman" w:cs="Times New Roman"/>
          <w:sz w:val="24"/>
          <w:szCs w:val="24"/>
          <w:lang w:eastAsia="hu-HU"/>
        </w:rPr>
        <w:t xml:space="preserve"> </w:t>
      </w:r>
      <w:r w:rsidR="00035F31">
        <w:rPr>
          <w:rFonts w:ascii="Times New Roman" w:eastAsia="Times New Roman" w:hAnsi="Times New Roman" w:cs="Times New Roman"/>
          <w:sz w:val="24"/>
          <w:szCs w:val="24"/>
          <w:lang w:eastAsia="hu-HU"/>
        </w:rPr>
        <w:t xml:space="preserve">rögzített személyes </w:t>
      </w:r>
      <w:r w:rsidRPr="00AB6CE7">
        <w:rPr>
          <w:rFonts w:ascii="Times New Roman" w:eastAsia="Times New Roman" w:hAnsi="Times New Roman" w:cs="Times New Roman"/>
          <w:sz w:val="24"/>
          <w:szCs w:val="24"/>
          <w:lang w:eastAsia="hu-HU"/>
        </w:rPr>
        <w:t xml:space="preserve">adatokat kizárólag </w:t>
      </w:r>
      <w:r w:rsidR="00E165CF">
        <w:rPr>
          <w:rFonts w:ascii="Times New Roman" w:eastAsia="Times New Roman" w:hAnsi="Times New Roman" w:cs="Times New Roman"/>
          <w:sz w:val="24"/>
          <w:szCs w:val="24"/>
          <w:lang w:eastAsia="hu-HU"/>
        </w:rPr>
        <w:t>az Adatkezelő szerződéskötési eljárás</w:t>
      </w:r>
      <w:r w:rsidR="003A532A">
        <w:rPr>
          <w:rFonts w:ascii="Times New Roman" w:eastAsia="Times New Roman" w:hAnsi="Times New Roman" w:cs="Times New Roman"/>
          <w:sz w:val="24"/>
          <w:szCs w:val="24"/>
          <w:lang w:eastAsia="hu-HU"/>
        </w:rPr>
        <w:t>ának lebonyolítása, valamint a szerződés teljesítése</w:t>
      </w:r>
      <w:r w:rsidR="00E165CF">
        <w:rPr>
          <w:rFonts w:ascii="Times New Roman" w:eastAsia="Times New Roman" w:hAnsi="Times New Roman" w:cs="Times New Roman"/>
          <w:sz w:val="24"/>
          <w:szCs w:val="24"/>
          <w:lang w:eastAsia="hu-HU"/>
        </w:rPr>
        <w:t xml:space="preserve"> során eljáró munkavállalói ismerhetik meg. </w:t>
      </w:r>
    </w:p>
    <w:p w14:paraId="7DFE8373"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2805CAD0" w14:textId="77777777" w:rsidR="00AB6CE7" w:rsidRPr="00AB6CE7" w:rsidRDefault="00AB6CE7" w:rsidP="00E70B29">
      <w:pPr>
        <w:numPr>
          <w:ilvl w:val="0"/>
          <w:numId w:val="8"/>
        </w:numPr>
        <w:spacing w:before="60" w:after="0" w:line="240" w:lineRule="auto"/>
        <w:ind w:left="426" w:hanging="426"/>
        <w:contextualSpacing/>
        <w:jc w:val="both"/>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Az adatkezelés időtartama</w:t>
      </w:r>
    </w:p>
    <w:p w14:paraId="262D96A2" w14:textId="77777777" w:rsidR="002A7E63" w:rsidRDefault="002A7E63" w:rsidP="00AB6CE7">
      <w:pPr>
        <w:spacing w:after="0" w:line="240" w:lineRule="auto"/>
        <w:jc w:val="both"/>
        <w:rPr>
          <w:rFonts w:ascii="Times New Roman" w:eastAsia="Times New Roman" w:hAnsi="Times New Roman" w:cs="Times New Roman"/>
          <w:bCs/>
          <w:sz w:val="24"/>
          <w:szCs w:val="24"/>
          <w:lang w:eastAsia="hu-HU"/>
        </w:rPr>
      </w:pPr>
    </w:p>
    <w:p w14:paraId="52DE8254" w14:textId="2FDF7587" w:rsidR="00065566" w:rsidRDefault="00065566" w:rsidP="00873A6F">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Az</w:t>
      </w:r>
      <w:r w:rsidR="002A7E63" w:rsidRPr="00065566">
        <w:rPr>
          <w:rFonts w:ascii="Times New Roman" w:eastAsia="Times New Roman" w:hAnsi="Times New Roman" w:cs="Times New Roman"/>
          <w:bCs/>
          <w:sz w:val="24"/>
          <w:szCs w:val="24"/>
          <w:lang w:eastAsia="hu-HU"/>
        </w:rPr>
        <w:t xml:space="preserve"> </w:t>
      </w:r>
      <w:r w:rsidR="00E165CF" w:rsidRPr="00065566">
        <w:rPr>
          <w:rFonts w:ascii="Times New Roman" w:eastAsia="Times New Roman" w:hAnsi="Times New Roman" w:cs="Times New Roman"/>
          <w:bCs/>
          <w:sz w:val="24"/>
          <w:szCs w:val="24"/>
          <w:lang w:eastAsia="hu-HU"/>
        </w:rPr>
        <w:t xml:space="preserve">adatkezelés </w:t>
      </w:r>
      <w:r w:rsidRPr="00B53E1D">
        <w:rPr>
          <w:rFonts w:ascii="Times New Roman" w:eastAsia="Times New Roman" w:hAnsi="Times New Roman" w:cs="Times New Roman"/>
          <w:bCs/>
          <w:sz w:val="24"/>
          <w:szCs w:val="24"/>
          <w:lang w:eastAsia="hu-HU"/>
        </w:rPr>
        <w:t>irattári tételenként eltérő őrzési dátummal valósul meg a köziratokról, a közlevéltárakról és a magánlevéltári anyag védelméről 1995. évi LXVI. törvény, valamint az az alapján kiadott, a Társaság mindenkor hatályos Iratkezelési Szabályzatáról szóló utasításában foglaltak szerint</w:t>
      </w:r>
      <w:r>
        <w:rPr>
          <w:rFonts w:ascii="Times New Roman" w:eastAsia="Times New Roman" w:hAnsi="Times New Roman" w:cs="Times New Roman"/>
          <w:bCs/>
          <w:sz w:val="24"/>
          <w:szCs w:val="24"/>
          <w:lang w:eastAsia="hu-HU"/>
        </w:rPr>
        <w:t>. V</w:t>
      </w:r>
      <w:r w:rsidR="00E3273E" w:rsidRPr="00065566">
        <w:rPr>
          <w:rFonts w:ascii="Times New Roman" w:eastAsia="Times New Roman" w:hAnsi="Times New Roman" w:cs="Times New Roman"/>
          <w:bCs/>
          <w:sz w:val="24"/>
          <w:szCs w:val="24"/>
          <w:lang w:eastAsia="hu-HU"/>
        </w:rPr>
        <w:t xml:space="preserve">isszterhes szerződések esetén </w:t>
      </w:r>
      <w:r w:rsidR="003B57B2" w:rsidRPr="00065566">
        <w:rPr>
          <w:rFonts w:ascii="Times New Roman" w:eastAsia="Times New Roman" w:hAnsi="Times New Roman" w:cs="Times New Roman"/>
          <w:bCs/>
          <w:sz w:val="24"/>
          <w:szCs w:val="24"/>
          <w:lang w:eastAsia="hu-HU"/>
        </w:rPr>
        <w:t>a számvitelről szóló 2000. évi C. tv. 169.§ (2)-(3) bekezdés szerint 8 év</w:t>
      </w:r>
      <w:r>
        <w:rPr>
          <w:rFonts w:ascii="Times New Roman" w:eastAsia="Times New Roman" w:hAnsi="Times New Roman" w:cs="Times New Roman"/>
          <w:bCs/>
          <w:sz w:val="24"/>
          <w:szCs w:val="24"/>
          <w:lang w:eastAsia="hu-HU"/>
        </w:rPr>
        <w:t xml:space="preserve"> az adatok megőrzésének kötelező időtartama.</w:t>
      </w:r>
      <w:r w:rsidR="003B57B2" w:rsidRPr="00065566">
        <w:rPr>
          <w:rFonts w:ascii="Times New Roman" w:eastAsia="Times New Roman" w:hAnsi="Times New Roman" w:cs="Times New Roman"/>
          <w:bCs/>
          <w:sz w:val="24"/>
          <w:szCs w:val="24"/>
          <w:lang w:eastAsia="hu-HU"/>
        </w:rPr>
        <w:t xml:space="preserve"> </w:t>
      </w:r>
    </w:p>
    <w:p w14:paraId="6B7A2C9B" w14:textId="7189F79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p>
    <w:p w14:paraId="490E202F" w14:textId="77777777" w:rsidR="00AB6CE7" w:rsidRPr="00AB6CE7" w:rsidRDefault="00AB6CE7" w:rsidP="00AB6CE7">
      <w:pPr>
        <w:numPr>
          <w:ilvl w:val="0"/>
          <w:numId w:val="10"/>
        </w:numPr>
        <w:spacing w:after="0" w:line="240" w:lineRule="auto"/>
        <w:ind w:left="284" w:hanging="284"/>
        <w:contextualSpacing/>
        <w:jc w:val="both"/>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Az érintett adatkezeléssel kapcsolatos jogai</w:t>
      </w:r>
    </w:p>
    <w:p w14:paraId="3DF5836A" w14:textId="42E054C7" w:rsidR="00AB6CE7" w:rsidRDefault="00AB6CE7" w:rsidP="00AB6CE7">
      <w:pPr>
        <w:spacing w:after="0" w:line="240" w:lineRule="auto"/>
        <w:jc w:val="both"/>
        <w:rPr>
          <w:rFonts w:ascii="Times New Roman" w:eastAsia="Times New Roman" w:hAnsi="Times New Roman" w:cs="Times New Roman"/>
          <w:sz w:val="24"/>
          <w:szCs w:val="24"/>
          <w:lang w:eastAsia="hu-HU"/>
        </w:rPr>
      </w:pPr>
    </w:p>
    <w:p w14:paraId="79C21F19" w14:textId="7AC9D1E9" w:rsidR="0072750E" w:rsidRDefault="0072750E" w:rsidP="00AB6CE7">
      <w:pPr>
        <w:spacing w:after="0" w:line="240" w:lineRule="auto"/>
        <w:jc w:val="both"/>
        <w:rPr>
          <w:rFonts w:ascii="Times New Roman" w:eastAsia="Times New Roman" w:hAnsi="Times New Roman" w:cs="Times New Roman"/>
          <w:bCs/>
          <w:sz w:val="24"/>
          <w:szCs w:val="24"/>
          <w:lang w:eastAsia="hu-HU"/>
        </w:rPr>
      </w:pPr>
      <w:proofErr w:type="gramStart"/>
      <w:r>
        <w:rPr>
          <w:rFonts w:ascii="Times New Roman" w:eastAsia="Times New Roman" w:hAnsi="Times New Roman" w:cs="Times New Roman"/>
          <w:bCs/>
          <w:sz w:val="24"/>
          <w:szCs w:val="24"/>
          <w:lang w:eastAsia="hu-HU"/>
        </w:rPr>
        <w:lastRenderedPageBreak/>
        <w:t xml:space="preserve">Tekintettel arra, hogy az Adatkezelő szándéka </w:t>
      </w:r>
      <w:r w:rsidR="002C2AC5">
        <w:rPr>
          <w:rFonts w:ascii="Times New Roman" w:eastAsia="Times New Roman" w:hAnsi="Times New Roman" w:cs="Times New Roman"/>
          <w:bCs/>
          <w:sz w:val="24"/>
          <w:szCs w:val="24"/>
          <w:lang w:eastAsia="hu-HU"/>
        </w:rPr>
        <w:t xml:space="preserve">– az 1. pontban leírtak szerint – </w:t>
      </w:r>
      <w:r>
        <w:rPr>
          <w:rFonts w:ascii="Times New Roman" w:eastAsia="Times New Roman" w:hAnsi="Times New Roman" w:cs="Times New Roman"/>
          <w:bCs/>
          <w:sz w:val="24"/>
          <w:szCs w:val="24"/>
          <w:lang w:eastAsia="hu-HU"/>
        </w:rPr>
        <w:t>nem kifejezetten az Ön személyes adatainak kezelésére irányul</w:t>
      </w:r>
      <w:r w:rsidR="00D1118D">
        <w:rPr>
          <w:rFonts w:ascii="Times New Roman" w:eastAsia="Times New Roman" w:hAnsi="Times New Roman" w:cs="Times New Roman"/>
          <w:bCs/>
          <w:sz w:val="24"/>
          <w:szCs w:val="24"/>
          <w:lang w:eastAsia="hu-HU"/>
        </w:rPr>
        <w:t xml:space="preserve"> (</w:t>
      </w:r>
      <w:r w:rsidR="0084428C">
        <w:rPr>
          <w:rFonts w:ascii="Times New Roman" w:eastAsia="Times New Roman" w:hAnsi="Times New Roman" w:cs="Times New Roman"/>
          <w:bCs/>
          <w:sz w:val="24"/>
          <w:szCs w:val="24"/>
          <w:lang w:eastAsia="hu-HU"/>
        </w:rPr>
        <w:t xml:space="preserve">kizárólag </w:t>
      </w:r>
      <w:r w:rsidR="00D1118D">
        <w:rPr>
          <w:rFonts w:ascii="Times New Roman" w:eastAsia="Times New Roman" w:hAnsi="Times New Roman" w:cs="Times New Roman"/>
          <w:bCs/>
          <w:sz w:val="24"/>
          <w:szCs w:val="24"/>
          <w:lang w:eastAsia="hu-HU"/>
        </w:rPr>
        <w:t>a szerződéses jogviszonyhoz kapcsolódóan, járulékosan</w:t>
      </w:r>
      <w:r w:rsidR="001E6286">
        <w:rPr>
          <w:rFonts w:ascii="Times New Roman" w:eastAsia="Times New Roman" w:hAnsi="Times New Roman" w:cs="Times New Roman"/>
          <w:bCs/>
          <w:sz w:val="24"/>
          <w:szCs w:val="24"/>
          <w:lang w:eastAsia="hu-HU"/>
        </w:rPr>
        <w:t xml:space="preserve"> kezeli az Ön adatait</w:t>
      </w:r>
      <w:r w:rsidR="0065229D">
        <w:rPr>
          <w:rFonts w:ascii="Times New Roman" w:eastAsia="Times New Roman" w:hAnsi="Times New Roman" w:cs="Times New Roman"/>
          <w:bCs/>
          <w:sz w:val="24"/>
          <w:szCs w:val="24"/>
          <w:lang w:eastAsia="hu-HU"/>
        </w:rPr>
        <w:t xml:space="preserve">, </w:t>
      </w:r>
      <w:r w:rsidR="001428EE">
        <w:rPr>
          <w:rFonts w:ascii="Times New Roman" w:eastAsia="Times New Roman" w:hAnsi="Times New Roman" w:cs="Times New Roman"/>
          <w:bCs/>
          <w:sz w:val="24"/>
          <w:szCs w:val="24"/>
          <w:lang w:eastAsia="hu-HU"/>
        </w:rPr>
        <w:t xml:space="preserve">tehát </w:t>
      </w:r>
      <w:r w:rsidR="0065229D">
        <w:rPr>
          <w:rFonts w:ascii="Times New Roman" w:eastAsia="Times New Roman" w:hAnsi="Times New Roman" w:cs="Times New Roman"/>
          <w:bCs/>
          <w:sz w:val="24"/>
          <w:szCs w:val="24"/>
          <w:lang w:eastAsia="hu-HU"/>
        </w:rPr>
        <w:t>nem gyűjti, nem tartja nyilván és nem kezeli azokat külön adatbázisban</w:t>
      </w:r>
      <w:r w:rsidR="00D1118D">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 xml:space="preserve">, hanem a szerződéses állományának, jogviszonyainak </w:t>
      </w:r>
      <w:r w:rsidR="00BD7E12">
        <w:rPr>
          <w:rFonts w:ascii="Times New Roman" w:eastAsia="Times New Roman" w:hAnsi="Times New Roman" w:cs="Times New Roman"/>
          <w:bCs/>
          <w:sz w:val="24"/>
          <w:szCs w:val="24"/>
          <w:lang w:eastAsia="hu-HU"/>
        </w:rPr>
        <w:t xml:space="preserve">kezelésére és </w:t>
      </w:r>
      <w:r>
        <w:rPr>
          <w:rFonts w:ascii="Times New Roman" w:eastAsia="Times New Roman" w:hAnsi="Times New Roman" w:cs="Times New Roman"/>
          <w:bCs/>
          <w:sz w:val="24"/>
          <w:szCs w:val="24"/>
          <w:lang w:eastAsia="hu-HU"/>
        </w:rPr>
        <w:t>nyilvántartására, így a 7. pontban felsorolt j</w:t>
      </w:r>
      <w:r w:rsidR="00044136">
        <w:rPr>
          <w:rFonts w:ascii="Times New Roman" w:eastAsia="Times New Roman" w:hAnsi="Times New Roman" w:cs="Times New Roman"/>
          <w:bCs/>
          <w:sz w:val="24"/>
          <w:szCs w:val="24"/>
          <w:lang w:eastAsia="hu-HU"/>
        </w:rPr>
        <w:t>og</w:t>
      </w:r>
      <w:r>
        <w:rPr>
          <w:rFonts w:ascii="Times New Roman" w:eastAsia="Times New Roman" w:hAnsi="Times New Roman" w:cs="Times New Roman"/>
          <w:bCs/>
          <w:sz w:val="24"/>
          <w:szCs w:val="24"/>
          <w:lang w:eastAsia="hu-HU"/>
        </w:rPr>
        <w:t>ai</w:t>
      </w:r>
      <w:r w:rsidR="00044136">
        <w:rPr>
          <w:rFonts w:ascii="Times New Roman" w:eastAsia="Times New Roman" w:hAnsi="Times New Roman" w:cs="Times New Roman"/>
          <w:bCs/>
          <w:sz w:val="24"/>
          <w:szCs w:val="24"/>
          <w:lang w:eastAsia="hu-HU"/>
        </w:rPr>
        <w:t>nak érvényesítés</w:t>
      </w:r>
      <w:r>
        <w:rPr>
          <w:rFonts w:ascii="Times New Roman" w:eastAsia="Times New Roman" w:hAnsi="Times New Roman" w:cs="Times New Roman"/>
          <w:bCs/>
          <w:sz w:val="24"/>
          <w:szCs w:val="24"/>
          <w:lang w:eastAsia="hu-HU"/>
        </w:rPr>
        <w:t>e</w:t>
      </w:r>
      <w:r w:rsidR="00044136">
        <w:rPr>
          <w:rFonts w:ascii="Times New Roman" w:eastAsia="Times New Roman" w:hAnsi="Times New Roman" w:cs="Times New Roman"/>
          <w:bCs/>
          <w:sz w:val="24"/>
          <w:szCs w:val="24"/>
          <w:lang w:eastAsia="hu-HU"/>
        </w:rPr>
        <w:t xml:space="preserve"> </w:t>
      </w:r>
      <w:r w:rsidR="00DA19C5">
        <w:rPr>
          <w:rFonts w:ascii="Times New Roman" w:eastAsia="Times New Roman" w:hAnsi="Times New Roman" w:cs="Times New Roman"/>
          <w:bCs/>
          <w:sz w:val="24"/>
          <w:szCs w:val="24"/>
          <w:lang w:eastAsia="hu-HU"/>
        </w:rPr>
        <w:t xml:space="preserve">során, az Ön igényeinek </w:t>
      </w:r>
      <w:r w:rsidR="006A6CBA">
        <w:rPr>
          <w:rFonts w:ascii="Times New Roman" w:eastAsia="Times New Roman" w:hAnsi="Times New Roman" w:cs="Times New Roman"/>
          <w:bCs/>
          <w:sz w:val="24"/>
          <w:szCs w:val="24"/>
          <w:lang w:eastAsia="hu-HU"/>
        </w:rPr>
        <w:t xml:space="preserve">hatékony, gyors kiszolgálása </w:t>
      </w:r>
      <w:r>
        <w:rPr>
          <w:rFonts w:ascii="Times New Roman" w:eastAsia="Times New Roman" w:hAnsi="Times New Roman" w:cs="Times New Roman"/>
          <w:bCs/>
          <w:sz w:val="24"/>
          <w:szCs w:val="24"/>
          <w:lang w:eastAsia="hu-HU"/>
        </w:rPr>
        <w:t xml:space="preserve">érdekében </w:t>
      </w:r>
      <w:r w:rsidR="00992808">
        <w:rPr>
          <w:rFonts w:ascii="Times New Roman" w:eastAsia="Times New Roman" w:hAnsi="Times New Roman" w:cs="Times New Roman"/>
          <w:bCs/>
          <w:sz w:val="24"/>
          <w:szCs w:val="24"/>
          <w:lang w:eastAsia="hu-HU"/>
        </w:rPr>
        <w:t xml:space="preserve">kérjük </w:t>
      </w:r>
      <w:r w:rsidR="00421480">
        <w:rPr>
          <w:rFonts w:ascii="Times New Roman" w:eastAsia="Times New Roman" w:hAnsi="Times New Roman" w:cs="Times New Roman"/>
          <w:bCs/>
          <w:sz w:val="24"/>
          <w:szCs w:val="24"/>
          <w:lang w:eastAsia="hu-HU"/>
        </w:rPr>
        <w:t xml:space="preserve">annak </w:t>
      </w:r>
      <w:r w:rsidR="00992808">
        <w:rPr>
          <w:rFonts w:ascii="Times New Roman" w:eastAsia="Times New Roman" w:hAnsi="Times New Roman" w:cs="Times New Roman"/>
          <w:bCs/>
          <w:sz w:val="24"/>
          <w:szCs w:val="24"/>
          <w:lang w:eastAsia="hu-HU"/>
        </w:rPr>
        <w:t>megjelölését</w:t>
      </w:r>
      <w:r>
        <w:rPr>
          <w:rFonts w:ascii="Times New Roman" w:eastAsia="Times New Roman" w:hAnsi="Times New Roman" w:cs="Times New Roman"/>
          <w:bCs/>
          <w:sz w:val="24"/>
          <w:szCs w:val="24"/>
          <w:lang w:eastAsia="hu-HU"/>
        </w:rPr>
        <w:t>, hogy</w:t>
      </w:r>
      <w:proofErr w:type="gramEnd"/>
      <w:r>
        <w:rPr>
          <w:rFonts w:ascii="Times New Roman" w:eastAsia="Times New Roman" w:hAnsi="Times New Roman" w:cs="Times New Roman"/>
          <w:bCs/>
          <w:sz w:val="24"/>
          <w:szCs w:val="24"/>
          <w:lang w:eastAsia="hu-HU"/>
        </w:rPr>
        <w:t xml:space="preserve"> </w:t>
      </w:r>
    </w:p>
    <w:p w14:paraId="08110DE4" w14:textId="2B86CFFB" w:rsidR="00D1118D" w:rsidRPr="00D1118D" w:rsidRDefault="0072750E" w:rsidP="0072750E">
      <w:pPr>
        <w:pStyle w:val="Listaszerbekezds"/>
        <w:numPr>
          <w:ilvl w:val="0"/>
          <w:numId w:val="6"/>
        </w:numPr>
        <w:spacing w:after="0" w:line="240" w:lineRule="auto"/>
        <w:jc w:val="both"/>
        <w:rPr>
          <w:rFonts w:ascii="Times New Roman" w:eastAsia="Times New Roman" w:hAnsi="Times New Roman" w:cs="Times New Roman"/>
          <w:sz w:val="24"/>
          <w:szCs w:val="24"/>
          <w:lang w:eastAsia="hu-HU"/>
        </w:rPr>
      </w:pPr>
      <w:r w:rsidRPr="0072750E">
        <w:rPr>
          <w:rFonts w:ascii="Times New Roman" w:eastAsia="Times New Roman" w:hAnsi="Times New Roman" w:cs="Times New Roman"/>
          <w:bCs/>
          <w:sz w:val="24"/>
          <w:szCs w:val="24"/>
          <w:lang w:eastAsia="hu-HU"/>
        </w:rPr>
        <w:t xml:space="preserve">mely szerződéses fél </w:t>
      </w:r>
      <w:r>
        <w:rPr>
          <w:rFonts w:ascii="Times New Roman" w:eastAsia="Times New Roman" w:hAnsi="Times New Roman" w:cs="Times New Roman"/>
          <w:bCs/>
          <w:sz w:val="24"/>
          <w:szCs w:val="24"/>
          <w:lang w:eastAsia="hu-HU"/>
        </w:rPr>
        <w:t xml:space="preserve">(név, székhely) </w:t>
      </w:r>
      <w:r w:rsidRPr="0072750E">
        <w:rPr>
          <w:rFonts w:ascii="Times New Roman" w:eastAsia="Times New Roman" w:hAnsi="Times New Roman" w:cs="Times New Roman"/>
          <w:bCs/>
          <w:sz w:val="24"/>
          <w:szCs w:val="24"/>
          <w:lang w:eastAsia="hu-HU"/>
        </w:rPr>
        <w:t>érdekében járt el</w:t>
      </w:r>
      <w:r w:rsidR="001E6286" w:rsidRPr="001E6286">
        <w:rPr>
          <w:rFonts w:ascii="Times New Roman" w:eastAsia="Times New Roman" w:hAnsi="Times New Roman" w:cs="Times New Roman"/>
          <w:bCs/>
          <w:sz w:val="24"/>
          <w:szCs w:val="24"/>
          <w:lang w:eastAsia="hu-HU"/>
        </w:rPr>
        <w:t xml:space="preserve"> </w:t>
      </w:r>
      <w:r w:rsidR="001E6286" w:rsidRPr="00D1118D">
        <w:rPr>
          <w:rFonts w:ascii="Times New Roman" w:eastAsia="Times New Roman" w:hAnsi="Times New Roman" w:cs="Times New Roman"/>
          <w:bCs/>
          <w:sz w:val="24"/>
          <w:szCs w:val="24"/>
          <w:lang w:eastAsia="hu-HU"/>
        </w:rPr>
        <w:t xml:space="preserve">az Adatkezelővel való szerződéskötés, valamint </w:t>
      </w:r>
      <w:r w:rsidR="001E6286">
        <w:rPr>
          <w:rFonts w:ascii="Times New Roman" w:eastAsia="Times New Roman" w:hAnsi="Times New Roman" w:cs="Times New Roman"/>
          <w:bCs/>
          <w:sz w:val="24"/>
          <w:szCs w:val="24"/>
          <w:lang w:eastAsia="hu-HU"/>
        </w:rPr>
        <w:t>annak</w:t>
      </w:r>
      <w:r w:rsidR="001E6286" w:rsidRPr="00D1118D">
        <w:rPr>
          <w:rFonts w:ascii="Times New Roman" w:eastAsia="Times New Roman" w:hAnsi="Times New Roman" w:cs="Times New Roman"/>
          <w:bCs/>
          <w:sz w:val="24"/>
          <w:szCs w:val="24"/>
          <w:lang w:eastAsia="hu-HU"/>
        </w:rPr>
        <w:t xml:space="preserve"> teljesítése során</w:t>
      </w:r>
      <w:r w:rsidR="001E6286">
        <w:rPr>
          <w:rFonts w:ascii="Times New Roman" w:eastAsia="Times New Roman" w:hAnsi="Times New Roman" w:cs="Times New Roman"/>
          <w:bCs/>
          <w:sz w:val="24"/>
          <w:szCs w:val="24"/>
          <w:lang w:eastAsia="hu-HU"/>
        </w:rPr>
        <w:t>,</w:t>
      </w:r>
      <w:r>
        <w:rPr>
          <w:rFonts w:ascii="Times New Roman" w:eastAsia="Times New Roman" w:hAnsi="Times New Roman" w:cs="Times New Roman"/>
          <w:bCs/>
          <w:sz w:val="24"/>
          <w:szCs w:val="24"/>
          <w:lang w:eastAsia="hu-HU"/>
        </w:rPr>
        <w:t xml:space="preserve"> </w:t>
      </w:r>
      <w:r w:rsidR="00035689">
        <w:rPr>
          <w:rFonts w:ascii="Times New Roman" w:eastAsia="Times New Roman" w:hAnsi="Times New Roman" w:cs="Times New Roman"/>
          <w:bCs/>
          <w:sz w:val="24"/>
          <w:szCs w:val="24"/>
          <w:lang w:eastAsia="hu-HU"/>
        </w:rPr>
        <w:t>és/vagy</w:t>
      </w:r>
    </w:p>
    <w:p w14:paraId="332127E4" w14:textId="6DE5AD78" w:rsidR="00044136" w:rsidRPr="0084428C" w:rsidRDefault="00D1118D" w:rsidP="0084428C">
      <w:pPr>
        <w:pStyle w:val="Listaszerbekezds"/>
        <w:numPr>
          <w:ilvl w:val="0"/>
          <w:numId w:val="6"/>
        </w:numPr>
        <w:spacing w:after="0" w:line="240" w:lineRule="auto"/>
        <w:jc w:val="both"/>
        <w:rPr>
          <w:rFonts w:ascii="Times New Roman" w:eastAsia="Times New Roman" w:hAnsi="Times New Roman" w:cs="Times New Roman"/>
          <w:sz w:val="24"/>
          <w:szCs w:val="24"/>
          <w:lang w:eastAsia="hu-HU"/>
        </w:rPr>
      </w:pPr>
      <w:r w:rsidRPr="0084428C">
        <w:rPr>
          <w:rFonts w:ascii="Times New Roman" w:eastAsia="Times New Roman" w:hAnsi="Times New Roman" w:cs="Times New Roman"/>
          <w:sz w:val="24"/>
          <w:szCs w:val="24"/>
          <w:lang w:eastAsia="hu-HU"/>
        </w:rPr>
        <w:t>milyen időpontban</w:t>
      </w:r>
      <w:r w:rsidR="007B0BEF">
        <w:rPr>
          <w:rFonts w:ascii="Times New Roman" w:eastAsia="Times New Roman" w:hAnsi="Times New Roman" w:cs="Times New Roman"/>
          <w:sz w:val="24"/>
          <w:szCs w:val="24"/>
          <w:lang w:eastAsia="hu-HU"/>
        </w:rPr>
        <w:t xml:space="preserve"> (időszak megjelölésével)</w:t>
      </w:r>
      <w:r w:rsidRPr="0084428C">
        <w:rPr>
          <w:rFonts w:ascii="Times New Roman" w:eastAsia="Times New Roman" w:hAnsi="Times New Roman" w:cs="Times New Roman"/>
          <w:sz w:val="24"/>
          <w:szCs w:val="24"/>
          <w:lang w:eastAsia="hu-HU"/>
        </w:rPr>
        <w:t xml:space="preserve"> megkötött szerződéshez kapcsolódik jogérvényesítése</w:t>
      </w:r>
      <w:r w:rsidR="0084428C" w:rsidRPr="0084428C">
        <w:rPr>
          <w:rFonts w:ascii="Times New Roman" w:eastAsia="Times New Roman" w:hAnsi="Times New Roman" w:cs="Times New Roman"/>
          <w:sz w:val="24"/>
          <w:szCs w:val="24"/>
          <w:lang w:eastAsia="hu-HU"/>
        </w:rPr>
        <w:t>.</w:t>
      </w:r>
    </w:p>
    <w:p w14:paraId="3E2351E2" w14:textId="77777777" w:rsidR="00044136" w:rsidRPr="00AB6CE7" w:rsidRDefault="00044136" w:rsidP="00AB6CE7">
      <w:pPr>
        <w:spacing w:after="0" w:line="240" w:lineRule="auto"/>
        <w:jc w:val="both"/>
        <w:rPr>
          <w:rFonts w:ascii="Times New Roman" w:eastAsia="Times New Roman" w:hAnsi="Times New Roman" w:cs="Times New Roman"/>
          <w:sz w:val="24"/>
          <w:szCs w:val="24"/>
          <w:lang w:eastAsia="hu-HU"/>
        </w:rPr>
      </w:pPr>
    </w:p>
    <w:p w14:paraId="0EBF5945" w14:textId="5D5FE142" w:rsidR="00AB6CE7" w:rsidRPr="00AB6CE7" w:rsidRDefault="00E70B29" w:rsidP="00AB6CE7">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7</w:t>
      </w:r>
      <w:r w:rsidR="00AB6CE7" w:rsidRPr="00AB6CE7">
        <w:rPr>
          <w:rFonts w:ascii="Times New Roman" w:eastAsia="Times New Roman" w:hAnsi="Times New Roman" w:cs="Times New Roman"/>
          <w:b/>
          <w:bCs/>
          <w:sz w:val="24"/>
          <w:szCs w:val="24"/>
          <w:lang w:eastAsia="hu-HU"/>
        </w:rPr>
        <w:t>.1</w:t>
      </w:r>
      <w:r>
        <w:rPr>
          <w:rFonts w:ascii="Times New Roman" w:eastAsia="Times New Roman" w:hAnsi="Times New Roman" w:cs="Times New Roman"/>
          <w:b/>
          <w:bCs/>
          <w:sz w:val="24"/>
          <w:szCs w:val="24"/>
          <w:lang w:eastAsia="hu-HU"/>
        </w:rPr>
        <w:t>.</w:t>
      </w:r>
      <w:r w:rsidR="00AB6CE7" w:rsidRPr="00AB6CE7">
        <w:rPr>
          <w:rFonts w:ascii="Times New Roman" w:eastAsia="Times New Roman" w:hAnsi="Times New Roman" w:cs="Times New Roman"/>
          <w:b/>
          <w:bCs/>
          <w:sz w:val="24"/>
          <w:szCs w:val="24"/>
          <w:lang w:eastAsia="hu-HU"/>
        </w:rPr>
        <w:t xml:space="preserve"> A tájékoztatás kéréséhez való jog</w:t>
      </w:r>
    </w:p>
    <w:p w14:paraId="5DD064C9"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p>
    <w:p w14:paraId="1EB7601E" w14:textId="7C7D7AD7" w:rsidR="00AB6CE7" w:rsidRPr="00AB6CE7" w:rsidRDefault="00E70B29" w:rsidP="00AB6CE7">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Ön a 2</w:t>
      </w:r>
      <w:r w:rsidR="00AB6CE7" w:rsidRPr="00AB6CE7">
        <w:rPr>
          <w:rFonts w:ascii="Times New Roman" w:eastAsia="Times New Roman" w:hAnsi="Times New Roman" w:cs="Times New Roman"/>
          <w:bCs/>
          <w:sz w:val="24"/>
          <w:szCs w:val="24"/>
          <w:lang w:eastAsia="hu-HU"/>
        </w:rPr>
        <w:t>. pontban megadott elérhetőségeken keresztül írásban tájékoztatást kérhet az adatkezelőtől, kérheti személyes adatainak helyesbítését, törlését, valamint az adatkezelés korlátozását.</w:t>
      </w:r>
      <w:r w:rsidR="00044136">
        <w:rPr>
          <w:rFonts w:ascii="Times New Roman" w:eastAsia="Times New Roman" w:hAnsi="Times New Roman" w:cs="Times New Roman"/>
          <w:bCs/>
          <w:sz w:val="24"/>
          <w:szCs w:val="24"/>
          <w:lang w:eastAsia="hu-HU"/>
        </w:rPr>
        <w:t xml:space="preserve"> </w:t>
      </w:r>
    </w:p>
    <w:p w14:paraId="7BEF245B"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p>
    <w:p w14:paraId="6EE5D1D4" w14:textId="146A789A"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Kérelmére az Adatkezelő tájékoztatást ad az általa kezelt adatokról, az adatkezelés céljáról, jogalapjáról, időtartamáról, az adatkezelő nevéről, címéről (székhelyéről), az adatfeldolgozó nevéről, címéről (székhelyéről) és az adatkezeléssel összefüggő tevékenységéről, az adatvédelmi tisztviselő elérhetőségéről, továbbá arról, hogy kik és milyen célból kapják vagy kapták meg az Ön személyes adatait, illetve az Ön adatkezeléssel összefüggő jogairól,</w:t>
      </w:r>
      <w:r w:rsidRPr="00AB6CE7">
        <w:rPr>
          <w:rFonts w:eastAsia="Times New Roman" w:cs="Times New Roman"/>
        </w:rPr>
        <w:t xml:space="preserve"> </w:t>
      </w:r>
      <w:r w:rsidRPr="00AB6CE7">
        <w:rPr>
          <w:rFonts w:ascii="Times New Roman" w:eastAsia="Times New Roman" w:hAnsi="Times New Roman" w:cs="Times New Roman"/>
          <w:bCs/>
          <w:sz w:val="24"/>
          <w:szCs w:val="24"/>
          <w:lang w:eastAsia="hu-HU"/>
        </w:rPr>
        <w:t>továbbá az Adatkezelő által megtett intézkedésekről. Az Adatkezelő a kérelem benyújtásától számított legrövidebb idő alatt, legfeljebb azonban 1 hónapon belül írásban, közérthető formában adja meg a tájékoztatást. Szükség esetén, figyelembe véve a kérelem összetettségét és a kérelmek számát, ez a határidő további két hónappal meghosszabbítható. Amennyiben a tájékoztatás kérése megalapozatlan vagy – különösen ismétlődő jellege miatt - túlzó, az Adatkezelő költségtérítést állapíthat meg vagy megtagadhatja a kérelem alapján történő intézkedést.</w:t>
      </w:r>
    </w:p>
    <w:p w14:paraId="01AFA76F" w14:textId="77777777" w:rsidR="00AB6CE7" w:rsidRPr="00AB6CE7" w:rsidRDefault="00AB6CE7" w:rsidP="00AB6CE7">
      <w:pPr>
        <w:spacing w:after="0" w:line="240" w:lineRule="auto"/>
        <w:jc w:val="both"/>
        <w:rPr>
          <w:rFonts w:ascii="Times New Roman" w:eastAsia="Times New Roman" w:hAnsi="Times New Roman" w:cs="Times New Roman"/>
          <w:b/>
          <w:bCs/>
          <w:sz w:val="24"/>
          <w:szCs w:val="24"/>
          <w:lang w:eastAsia="hu-HU"/>
        </w:rPr>
      </w:pPr>
    </w:p>
    <w:p w14:paraId="4AB6F2B7" w14:textId="0AA432A0" w:rsidR="00AB6CE7" w:rsidRPr="00AB6CE7" w:rsidRDefault="00E70B29" w:rsidP="00AB6CE7">
      <w:pPr>
        <w:spacing w:after="0" w:line="240" w:lineRule="auto"/>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7.2</w:t>
      </w:r>
      <w:r w:rsidR="00AB6CE7" w:rsidRPr="00AB6CE7">
        <w:rPr>
          <w:rFonts w:ascii="Times New Roman" w:eastAsia="Times New Roman" w:hAnsi="Times New Roman" w:cs="Times New Roman"/>
          <w:b/>
          <w:bCs/>
          <w:sz w:val="24"/>
          <w:szCs w:val="24"/>
          <w:lang w:eastAsia="hu-HU"/>
        </w:rPr>
        <w:t>. Hozzáféréshez való jog</w:t>
      </w:r>
    </w:p>
    <w:p w14:paraId="678A2275"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Ön jogosult arra, hogy az Adatkezelőtől visszajelzést kapjon arra vonatkozóan, hogy személyes adatainak kezelése folyamatban van-e.</w:t>
      </w:r>
    </w:p>
    <w:p w14:paraId="3958DA64"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A hozzáférés joga alapján Ön jogosult arra, hogy a folyamatban lévő adatkezeléssel összefüggő személyes adatokhoz és az alábbi információkhoz hozzáférést kapjon:</w:t>
      </w:r>
    </w:p>
    <w:p w14:paraId="20BEF9C8" w14:textId="3676025E"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adatkezelés</w:t>
      </w:r>
      <w:proofErr w:type="gramEnd"/>
      <w:r w:rsidRPr="00AB6CE7">
        <w:rPr>
          <w:rFonts w:ascii="Times New Roman" w:eastAsia="Times New Roman" w:hAnsi="Times New Roman" w:cs="Times New Roman"/>
          <w:bCs/>
          <w:sz w:val="24"/>
          <w:szCs w:val="24"/>
          <w:lang w:eastAsia="hu-HU"/>
        </w:rPr>
        <w:t xml:space="preserve"> célja, </w:t>
      </w:r>
      <w:r w:rsidR="00617DE5">
        <w:rPr>
          <w:rFonts w:ascii="Times New Roman" w:eastAsia="Times New Roman" w:hAnsi="Times New Roman" w:cs="Times New Roman"/>
          <w:bCs/>
          <w:sz w:val="24"/>
          <w:szCs w:val="24"/>
          <w:lang w:eastAsia="hu-HU"/>
        </w:rPr>
        <w:t>jogalapja</w:t>
      </w:r>
    </w:p>
    <w:p w14:paraId="5981441F"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az</w:t>
      </w:r>
      <w:proofErr w:type="gramEnd"/>
      <w:r w:rsidRPr="00AB6CE7">
        <w:rPr>
          <w:rFonts w:ascii="Times New Roman" w:eastAsia="Times New Roman" w:hAnsi="Times New Roman" w:cs="Times New Roman"/>
          <w:bCs/>
          <w:sz w:val="24"/>
          <w:szCs w:val="24"/>
          <w:lang w:eastAsia="hu-HU"/>
        </w:rPr>
        <w:t xml:space="preserve"> érintett személyes adatok kategóriái,</w:t>
      </w:r>
    </w:p>
    <w:p w14:paraId="4F1F4AA1"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az</w:t>
      </w:r>
      <w:proofErr w:type="gramEnd"/>
      <w:r w:rsidRPr="00AB6CE7">
        <w:rPr>
          <w:rFonts w:ascii="Times New Roman" w:eastAsia="Times New Roman" w:hAnsi="Times New Roman" w:cs="Times New Roman"/>
          <w:bCs/>
          <w:sz w:val="24"/>
          <w:szCs w:val="24"/>
          <w:lang w:eastAsia="hu-HU"/>
        </w:rPr>
        <w:t xml:space="preserve"> adatkezelés időtartama, </w:t>
      </w:r>
    </w:p>
    <w:p w14:paraId="7E7ED581"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arról</w:t>
      </w:r>
      <w:proofErr w:type="gramEnd"/>
      <w:r w:rsidRPr="00AB6CE7">
        <w:rPr>
          <w:rFonts w:ascii="Times New Roman" w:eastAsia="Times New Roman" w:hAnsi="Times New Roman" w:cs="Times New Roman"/>
          <w:bCs/>
          <w:sz w:val="24"/>
          <w:szCs w:val="24"/>
          <w:lang w:eastAsia="hu-HU"/>
        </w:rPr>
        <w:t>, hogy kik és milyen célból kapják vagy kapták meg az Ön személyes adatait,</w:t>
      </w:r>
    </w:p>
    <w:p w14:paraId="62D1BFF4"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az</w:t>
      </w:r>
      <w:proofErr w:type="gramEnd"/>
      <w:r w:rsidRPr="00AB6CE7">
        <w:rPr>
          <w:rFonts w:ascii="Times New Roman" w:eastAsia="Times New Roman" w:hAnsi="Times New Roman" w:cs="Times New Roman"/>
          <w:bCs/>
          <w:sz w:val="24"/>
          <w:szCs w:val="24"/>
          <w:lang w:eastAsia="hu-HU"/>
        </w:rPr>
        <w:t xml:space="preserve"> Ön adatkezeléssel összefüggő jogai,</w:t>
      </w:r>
    </w:p>
    <w:p w14:paraId="23BDEADB"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w:t>
      </w:r>
      <w:r w:rsidRPr="00AB6CE7">
        <w:rPr>
          <w:rFonts w:ascii="Times New Roman" w:eastAsia="Times New Roman" w:hAnsi="Times New Roman" w:cs="Times New Roman"/>
          <w:bCs/>
          <w:sz w:val="24"/>
          <w:szCs w:val="24"/>
          <w:lang w:eastAsia="hu-HU"/>
        </w:rPr>
        <w:tab/>
      </w:r>
      <w:proofErr w:type="gramStart"/>
      <w:r w:rsidRPr="00AB6CE7">
        <w:rPr>
          <w:rFonts w:ascii="Times New Roman" w:eastAsia="Times New Roman" w:hAnsi="Times New Roman" w:cs="Times New Roman"/>
          <w:bCs/>
          <w:sz w:val="24"/>
          <w:szCs w:val="24"/>
          <w:lang w:eastAsia="hu-HU"/>
        </w:rPr>
        <w:t>a</w:t>
      </w:r>
      <w:proofErr w:type="gramEnd"/>
      <w:r w:rsidRPr="00AB6CE7">
        <w:rPr>
          <w:rFonts w:ascii="Times New Roman" w:eastAsia="Times New Roman" w:hAnsi="Times New Roman" w:cs="Times New Roman"/>
          <w:bCs/>
          <w:sz w:val="24"/>
          <w:szCs w:val="24"/>
          <w:lang w:eastAsia="hu-HU"/>
        </w:rPr>
        <w:t xml:space="preserve"> felügyeleti hatósághoz címzett panasz benyújtásának joga.</w:t>
      </w:r>
    </w:p>
    <w:p w14:paraId="47E786A9"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r w:rsidRPr="00AB6CE7">
        <w:rPr>
          <w:rFonts w:ascii="Times New Roman" w:eastAsia="Times New Roman" w:hAnsi="Times New Roman" w:cs="Times New Roman"/>
          <w:bCs/>
          <w:sz w:val="24"/>
          <w:szCs w:val="24"/>
          <w:lang w:eastAsia="hu-HU"/>
        </w:rPr>
        <w:t>Az Ön kérésére Adatkezelő az adatkezelés tárgyát képező személyes adatok másolatát – amennyiben az nem érinti hátrányosan mások jogait és szabadságait - rendelkezésére bocsátja. Az Ön által kért további másolatokért Adatkezelő költségtérítést állapíthat meg.</w:t>
      </w:r>
    </w:p>
    <w:p w14:paraId="1825D697" w14:textId="77777777" w:rsidR="00AB6CE7" w:rsidRPr="00AB6CE7" w:rsidRDefault="00AB6CE7" w:rsidP="00AB6CE7">
      <w:pPr>
        <w:spacing w:after="0" w:line="240" w:lineRule="auto"/>
        <w:jc w:val="both"/>
        <w:rPr>
          <w:rFonts w:ascii="Times New Roman" w:eastAsia="Times New Roman" w:hAnsi="Times New Roman" w:cs="Times New Roman"/>
          <w:b/>
          <w:bCs/>
          <w:sz w:val="24"/>
          <w:szCs w:val="24"/>
          <w:lang w:eastAsia="hu-HU"/>
        </w:rPr>
      </w:pPr>
    </w:p>
    <w:p w14:paraId="7EA6267C" w14:textId="7DA3873A" w:rsidR="00AB6CE7" w:rsidRPr="00AB6CE7" w:rsidRDefault="00E70B29" w:rsidP="00AB6CE7">
      <w:pPr>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
          <w:bCs/>
          <w:sz w:val="24"/>
          <w:szCs w:val="24"/>
          <w:lang w:eastAsia="hu-HU"/>
        </w:rPr>
        <w:t>7</w:t>
      </w:r>
      <w:r w:rsidR="00AB6CE7" w:rsidRPr="00AB6CE7">
        <w:rPr>
          <w:rFonts w:ascii="Times New Roman" w:eastAsia="Times New Roman" w:hAnsi="Times New Roman" w:cs="Times New Roman"/>
          <w:b/>
          <w:bCs/>
          <w:sz w:val="24"/>
          <w:szCs w:val="24"/>
          <w:lang w:eastAsia="hu-HU"/>
        </w:rPr>
        <w:t>.</w:t>
      </w:r>
      <w:r>
        <w:rPr>
          <w:rFonts w:ascii="Times New Roman" w:eastAsia="Times New Roman" w:hAnsi="Times New Roman" w:cs="Times New Roman"/>
          <w:b/>
          <w:bCs/>
          <w:sz w:val="24"/>
          <w:szCs w:val="24"/>
          <w:lang w:eastAsia="hu-HU"/>
        </w:rPr>
        <w:t>3</w:t>
      </w:r>
      <w:r w:rsidR="00AB6CE7" w:rsidRPr="00AB6CE7">
        <w:rPr>
          <w:rFonts w:ascii="Times New Roman" w:eastAsia="Times New Roman" w:hAnsi="Times New Roman" w:cs="Times New Roman"/>
          <w:b/>
          <w:bCs/>
          <w:sz w:val="24"/>
          <w:szCs w:val="24"/>
          <w:lang w:eastAsia="hu-HU"/>
        </w:rPr>
        <w:t>. Az adatok módosítása (helyesbítése), törlése</w:t>
      </w:r>
    </w:p>
    <w:p w14:paraId="471F55C3" w14:textId="6B2F9C46" w:rsidR="00AB6CE7" w:rsidRPr="00AB6CE7" w:rsidRDefault="00E70B29" w:rsidP="00AB6C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Ön a 2</w:t>
      </w:r>
      <w:r w:rsidR="00AB6CE7" w:rsidRPr="00AB6CE7">
        <w:rPr>
          <w:rFonts w:ascii="Times New Roman" w:eastAsia="Times New Roman" w:hAnsi="Times New Roman" w:cs="Times New Roman"/>
          <w:sz w:val="24"/>
          <w:szCs w:val="24"/>
          <w:lang w:eastAsia="hu-HU"/>
        </w:rPr>
        <w:t>. pontban megadott elérhetőségen keresztül, írásban kérheti az Önre vonatkozó pontatlan személyes adatainak módosítását (helyesbítését), illetve a hiányos személyes adatok kiegészítését.</w:t>
      </w:r>
    </w:p>
    <w:p w14:paraId="1829F747" w14:textId="77777777" w:rsidR="00AB6CE7" w:rsidRPr="00AB6CE7" w:rsidRDefault="00AB6CE7" w:rsidP="00AB6CE7">
      <w:pPr>
        <w:spacing w:after="0" w:line="240" w:lineRule="auto"/>
        <w:ind w:left="709"/>
        <w:contextualSpacing/>
        <w:jc w:val="both"/>
        <w:rPr>
          <w:rFonts w:ascii="Times New Roman" w:eastAsia="Times New Roman" w:hAnsi="Times New Roman" w:cs="Times New Roman"/>
          <w:sz w:val="24"/>
          <w:szCs w:val="24"/>
          <w:lang w:eastAsia="hu-HU"/>
        </w:rPr>
      </w:pPr>
    </w:p>
    <w:p w14:paraId="1D0025AD" w14:textId="1903391D" w:rsidR="00AB6CE7" w:rsidRPr="00AB6CE7" w:rsidRDefault="00E70B29" w:rsidP="00AB6C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Ön a 2</w:t>
      </w:r>
      <w:r w:rsidR="00AB6CE7" w:rsidRPr="00AB6CE7">
        <w:rPr>
          <w:rFonts w:ascii="Times New Roman" w:eastAsia="Times New Roman" w:hAnsi="Times New Roman" w:cs="Times New Roman"/>
          <w:sz w:val="24"/>
          <w:szCs w:val="24"/>
          <w:lang w:eastAsia="hu-HU"/>
        </w:rPr>
        <w:t>. pontban megadott elérhetőségen keresztül, írásban kérheti személyes adatainak törlését, ha az adatkezelés célja megszűnt, ha azok adatok kezelése jogellenes, ha az adatok tárolásának meghatározott határideje lejárt, továbbá ha azt bíróság vagy hatóság elrendelte.</w:t>
      </w:r>
    </w:p>
    <w:p w14:paraId="29B2313F" w14:textId="77777777" w:rsidR="00AB6CE7" w:rsidRPr="00AB6CE7" w:rsidRDefault="00AB6CE7" w:rsidP="00AB6CE7">
      <w:pPr>
        <w:spacing w:after="0" w:line="240" w:lineRule="auto"/>
        <w:ind w:left="709"/>
        <w:contextualSpacing/>
        <w:jc w:val="both"/>
        <w:rPr>
          <w:rFonts w:ascii="Times New Roman" w:eastAsia="Times New Roman" w:hAnsi="Times New Roman" w:cs="Times New Roman"/>
          <w:sz w:val="24"/>
          <w:szCs w:val="24"/>
          <w:lang w:eastAsia="hu-HU"/>
        </w:rPr>
      </w:pPr>
    </w:p>
    <w:p w14:paraId="3417F7BB"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Adatkezelő a helyesbítésről és a törlésről Önt, továbbá mindazokat értesíti, akiknek korábban az adatot adatkezelés céljára továbbította. Az értesítést mellőzi, ha ez az adatkezelés céljára való tekintettel az Ön jogos érdekét nem sérti.</w:t>
      </w:r>
    </w:p>
    <w:p w14:paraId="1687A378" w14:textId="77777777" w:rsidR="00AB6CE7" w:rsidRPr="00AB6CE7" w:rsidRDefault="00AB6CE7" w:rsidP="00AB6CE7">
      <w:pPr>
        <w:spacing w:after="0" w:line="240" w:lineRule="auto"/>
        <w:ind w:left="709"/>
        <w:contextualSpacing/>
        <w:jc w:val="both"/>
        <w:rPr>
          <w:rFonts w:ascii="Times New Roman" w:eastAsia="Times New Roman" w:hAnsi="Times New Roman" w:cs="Times New Roman"/>
          <w:sz w:val="24"/>
          <w:szCs w:val="24"/>
          <w:lang w:eastAsia="hu-HU"/>
        </w:rPr>
      </w:pPr>
    </w:p>
    <w:p w14:paraId="6C96E099"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Az Adatkezelő a személyes adatokat nem törli, ha azok az Adatkezelőre vonatkozó jogszabályi kötelezettség teljesítéséhez, továbbá szükségesek jogi igények előterjesztéséhez, érvényesítéséhez, illetve védelméhez szükségesek.</w:t>
      </w:r>
    </w:p>
    <w:p w14:paraId="73333BA6" w14:textId="77777777" w:rsidR="00AB6CE7" w:rsidRPr="00AB6CE7" w:rsidRDefault="00AB6CE7" w:rsidP="00AB6CE7">
      <w:pPr>
        <w:spacing w:after="0" w:line="240" w:lineRule="auto"/>
        <w:ind w:left="709"/>
        <w:contextualSpacing/>
        <w:jc w:val="both"/>
        <w:rPr>
          <w:rFonts w:ascii="Times New Roman" w:eastAsia="Times New Roman" w:hAnsi="Times New Roman" w:cs="Times New Roman"/>
          <w:sz w:val="24"/>
          <w:szCs w:val="24"/>
          <w:lang w:eastAsia="hu-HU"/>
        </w:rPr>
      </w:pPr>
    </w:p>
    <w:p w14:paraId="7CBE6605" w14:textId="0BCFE0AA" w:rsidR="00AB6CE7" w:rsidRPr="00AB6CE7" w:rsidRDefault="00E70B29" w:rsidP="00AB6CE7">
      <w:pPr>
        <w:jc w:val="both"/>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7</w:t>
      </w:r>
      <w:r w:rsidR="00AB6CE7" w:rsidRPr="00AB6CE7">
        <w:rPr>
          <w:rFonts w:ascii="Times New Roman" w:eastAsia="Times New Roman" w:hAnsi="Times New Roman" w:cs="Times New Roman"/>
          <w:b/>
          <w:bCs/>
          <w:sz w:val="24"/>
          <w:szCs w:val="24"/>
          <w:lang w:eastAsia="hu-HU"/>
        </w:rPr>
        <w:t xml:space="preserve">.4. </w:t>
      </w:r>
      <w:r w:rsidR="00AB6CE7">
        <w:rPr>
          <w:rFonts w:eastAsia="Times New Roman" w:cs="Times New Roman"/>
        </w:rPr>
        <w:t xml:space="preserve"> </w:t>
      </w:r>
      <w:r w:rsidR="00AB6CE7" w:rsidRPr="00AB6CE7">
        <w:rPr>
          <w:rFonts w:ascii="Times New Roman" w:eastAsia="Times New Roman" w:hAnsi="Times New Roman" w:cs="Times New Roman"/>
          <w:b/>
          <w:bCs/>
          <w:sz w:val="24"/>
          <w:szCs w:val="24"/>
          <w:lang w:eastAsia="hu-HU"/>
        </w:rPr>
        <w:t>Az adatok korlátozása</w:t>
      </w:r>
    </w:p>
    <w:p w14:paraId="2F5CC8DA" w14:textId="685808D2"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Ön a</w:t>
      </w:r>
      <w:r w:rsidR="00E70B29">
        <w:rPr>
          <w:rFonts w:ascii="Times New Roman" w:eastAsia="Times New Roman" w:hAnsi="Times New Roman" w:cs="Times New Roman"/>
          <w:sz w:val="24"/>
          <w:szCs w:val="24"/>
          <w:lang w:eastAsia="hu-HU"/>
        </w:rPr>
        <w:t xml:space="preserve"> 2</w:t>
      </w:r>
      <w:r w:rsidRPr="00AB6CE7">
        <w:rPr>
          <w:rFonts w:ascii="Times New Roman" w:eastAsia="Times New Roman" w:hAnsi="Times New Roman" w:cs="Times New Roman"/>
          <w:sz w:val="24"/>
          <w:szCs w:val="24"/>
          <w:lang w:eastAsia="hu-HU"/>
        </w:rPr>
        <w:t>. pontban megadott elérhetőségen keresztül, írásban kérheti, hogy a személyes adatai kezelését az Adatkezelő korlátozza amennyiben:</w:t>
      </w:r>
    </w:p>
    <w:p w14:paraId="15921091"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w:t>
      </w:r>
      <w:r w:rsidRPr="00AB6CE7">
        <w:rPr>
          <w:rFonts w:ascii="Times New Roman" w:eastAsia="Times New Roman" w:hAnsi="Times New Roman" w:cs="Times New Roman"/>
          <w:sz w:val="24"/>
          <w:szCs w:val="24"/>
          <w:lang w:eastAsia="hu-HU"/>
        </w:rPr>
        <w:tab/>
      </w:r>
      <w:proofErr w:type="gramStart"/>
      <w:r w:rsidRPr="00AB6CE7">
        <w:rPr>
          <w:rFonts w:ascii="Times New Roman" w:eastAsia="Times New Roman" w:hAnsi="Times New Roman" w:cs="Times New Roman"/>
          <w:sz w:val="24"/>
          <w:szCs w:val="24"/>
          <w:lang w:eastAsia="hu-HU"/>
        </w:rPr>
        <w:t>vitatja</w:t>
      </w:r>
      <w:proofErr w:type="gramEnd"/>
      <w:r w:rsidRPr="00AB6CE7">
        <w:rPr>
          <w:rFonts w:ascii="Times New Roman" w:eastAsia="Times New Roman" w:hAnsi="Times New Roman" w:cs="Times New Roman"/>
          <w:sz w:val="24"/>
          <w:szCs w:val="24"/>
          <w:lang w:eastAsia="hu-HU"/>
        </w:rPr>
        <w:t xml:space="preserve"> a személyes adatok pontosságát (ez esetben a korlátozás arra az időtartamra vonatkozik, amíg az Adatkezelő ellenőrzi az adatok helyességét); </w:t>
      </w:r>
    </w:p>
    <w:p w14:paraId="1F923516"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w:t>
      </w:r>
      <w:r w:rsidRPr="00AB6CE7">
        <w:rPr>
          <w:rFonts w:ascii="Times New Roman" w:eastAsia="Times New Roman" w:hAnsi="Times New Roman" w:cs="Times New Roman"/>
          <w:sz w:val="24"/>
          <w:szCs w:val="24"/>
          <w:lang w:eastAsia="hu-HU"/>
        </w:rPr>
        <w:tab/>
      </w:r>
      <w:proofErr w:type="gramStart"/>
      <w:r w:rsidRPr="00AB6CE7">
        <w:rPr>
          <w:rFonts w:ascii="Times New Roman" w:eastAsia="Times New Roman" w:hAnsi="Times New Roman" w:cs="Times New Roman"/>
          <w:sz w:val="24"/>
          <w:szCs w:val="24"/>
          <w:lang w:eastAsia="hu-HU"/>
        </w:rPr>
        <w:t>az</w:t>
      </w:r>
      <w:proofErr w:type="gramEnd"/>
      <w:r w:rsidRPr="00AB6CE7">
        <w:rPr>
          <w:rFonts w:ascii="Times New Roman" w:eastAsia="Times New Roman" w:hAnsi="Times New Roman" w:cs="Times New Roman"/>
          <w:sz w:val="24"/>
          <w:szCs w:val="24"/>
          <w:lang w:eastAsia="hu-HU"/>
        </w:rPr>
        <w:t xml:space="preserve"> adatkezelés jogellenes, de Ön ellenzi az adatok törlését és kéri azok felhasználásának korlátozását;</w:t>
      </w:r>
    </w:p>
    <w:p w14:paraId="6C7A7615" w14:textId="2460D351" w:rsidR="00DB0F1E"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w:t>
      </w:r>
      <w:r w:rsidRPr="00AB6CE7">
        <w:rPr>
          <w:rFonts w:ascii="Times New Roman" w:eastAsia="Times New Roman" w:hAnsi="Times New Roman" w:cs="Times New Roman"/>
          <w:sz w:val="24"/>
          <w:szCs w:val="24"/>
          <w:lang w:eastAsia="hu-HU"/>
        </w:rPr>
        <w:tab/>
      </w:r>
      <w:proofErr w:type="gramStart"/>
      <w:r w:rsidRPr="00AB6CE7">
        <w:rPr>
          <w:rFonts w:ascii="Times New Roman" w:eastAsia="Times New Roman" w:hAnsi="Times New Roman" w:cs="Times New Roman"/>
          <w:sz w:val="24"/>
          <w:szCs w:val="24"/>
          <w:lang w:eastAsia="hu-HU"/>
        </w:rPr>
        <w:t>az</w:t>
      </w:r>
      <w:proofErr w:type="gramEnd"/>
      <w:r w:rsidRPr="00AB6CE7">
        <w:rPr>
          <w:rFonts w:ascii="Times New Roman" w:eastAsia="Times New Roman" w:hAnsi="Times New Roman" w:cs="Times New Roman"/>
          <w:sz w:val="24"/>
          <w:szCs w:val="24"/>
          <w:lang w:eastAsia="hu-HU"/>
        </w:rPr>
        <w:t xml:space="preserve"> adatkezelés célja megszűnt, de Önnek szüksége van azokra jogi igények előterjesztéséhez, érvényesítéséhez, védelméhez</w:t>
      </w:r>
      <w:r w:rsidR="00DB0F1E">
        <w:rPr>
          <w:rFonts w:ascii="Times New Roman" w:eastAsia="Times New Roman" w:hAnsi="Times New Roman" w:cs="Times New Roman"/>
          <w:sz w:val="24"/>
          <w:szCs w:val="24"/>
          <w:lang w:eastAsia="hu-HU"/>
        </w:rPr>
        <w:t>,</w:t>
      </w:r>
    </w:p>
    <w:p w14:paraId="470B5F7D" w14:textId="6DF7D91F" w:rsidR="00AB6CE7" w:rsidRPr="00873A6F" w:rsidRDefault="00DB0F1E">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proofErr w:type="gramStart"/>
      <w:r>
        <w:rPr>
          <w:rFonts w:ascii="Times New Roman" w:eastAsia="Times New Roman" w:hAnsi="Times New Roman" w:cs="Times New Roman"/>
          <w:sz w:val="24"/>
          <w:szCs w:val="24"/>
          <w:lang w:eastAsia="hu-HU"/>
        </w:rPr>
        <w:t>v</w:t>
      </w:r>
      <w:r w:rsidRPr="00873A6F">
        <w:rPr>
          <w:rFonts w:ascii="Times New Roman" w:eastAsia="Times New Roman" w:hAnsi="Times New Roman" w:cs="Times New Roman"/>
          <w:sz w:val="24"/>
          <w:szCs w:val="24"/>
          <w:lang w:eastAsia="hu-HU"/>
        </w:rPr>
        <w:t>alamint</w:t>
      </w:r>
      <w:proofErr w:type="gramEnd"/>
      <w:r w:rsidR="002557C7">
        <w:rPr>
          <w:rFonts w:ascii="Times New Roman" w:eastAsia="Times New Roman" w:hAnsi="Times New Roman" w:cs="Times New Roman"/>
          <w:sz w:val="24"/>
          <w:szCs w:val="24"/>
          <w:lang w:eastAsia="hu-HU"/>
        </w:rPr>
        <w:t xml:space="preserve"> ha azt</w:t>
      </w:r>
      <w:r w:rsidRPr="00873A6F">
        <w:rPr>
          <w:rFonts w:ascii="Times New Roman" w:eastAsia="Times New Roman" w:hAnsi="Times New Roman" w:cs="Times New Roman"/>
          <w:sz w:val="24"/>
          <w:szCs w:val="24"/>
          <w:lang w:eastAsia="hu-HU"/>
        </w:rPr>
        <w:t xml:space="preserve"> </w:t>
      </w:r>
      <w:r w:rsidR="002557C7">
        <w:rPr>
          <w:rFonts w:ascii="Times New Roman" w:eastAsia="Times New Roman" w:hAnsi="Times New Roman" w:cs="Times New Roman"/>
          <w:sz w:val="24"/>
          <w:szCs w:val="24"/>
          <w:lang w:eastAsia="hu-HU"/>
        </w:rPr>
        <w:t>Ön kéri</w:t>
      </w:r>
      <w:r w:rsidR="00AB6CE7" w:rsidRPr="00873A6F">
        <w:rPr>
          <w:rFonts w:ascii="Times New Roman" w:eastAsia="Times New Roman" w:hAnsi="Times New Roman" w:cs="Times New Roman"/>
          <w:sz w:val="24"/>
          <w:szCs w:val="24"/>
          <w:lang w:eastAsia="hu-HU"/>
        </w:rPr>
        <w:t>.</w:t>
      </w:r>
    </w:p>
    <w:p w14:paraId="1A5B17BA"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0F844911" w14:textId="56FE1AB4" w:rsid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Az adatkezelés korlátozása addig tart, amíg az Ön által megjelölt indok szükségessé teszi. Ebben az esetben a személyes adatokat – a tárolás kivételével – csak az Ön hozzájárulásával; vagy jogi igények előterjesztéséhez, érvényesítéséhez, védelméhez; vagy más természetes vagy jogi személy jogainak védelme érdekében; vagy fontos közérdekből kezeljük. Az Adatkezelő az Ön kérésére történt korlátozás feloldásáról Önt előzetesen tájékoztatja.</w:t>
      </w:r>
    </w:p>
    <w:p w14:paraId="6D533E09" w14:textId="4EA66F53" w:rsidR="00AB6CE7" w:rsidRDefault="00AB6CE7" w:rsidP="00AB6CE7">
      <w:pPr>
        <w:spacing w:after="0" w:line="240" w:lineRule="auto"/>
        <w:jc w:val="both"/>
        <w:rPr>
          <w:rFonts w:ascii="Times New Roman" w:eastAsia="Times New Roman" w:hAnsi="Times New Roman" w:cs="Times New Roman"/>
          <w:sz w:val="24"/>
          <w:szCs w:val="24"/>
          <w:lang w:eastAsia="hu-HU"/>
        </w:rPr>
      </w:pPr>
    </w:p>
    <w:p w14:paraId="34B6C624" w14:textId="3CFC2D60" w:rsidR="00AB6CE7" w:rsidRPr="00AB6CE7" w:rsidRDefault="00E70B29" w:rsidP="00AB6CE7">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7</w:t>
      </w:r>
      <w:r w:rsidR="00AB6CE7" w:rsidRPr="00AB6CE7">
        <w:rPr>
          <w:rFonts w:ascii="Times New Roman" w:eastAsia="Times New Roman" w:hAnsi="Times New Roman" w:cs="Times New Roman"/>
          <w:b/>
          <w:sz w:val="24"/>
          <w:szCs w:val="24"/>
          <w:lang w:eastAsia="hu-HU"/>
        </w:rPr>
        <w:t>.5. Tiltakozáshoz való jog</w:t>
      </w:r>
      <w:r w:rsidR="002F7288">
        <w:rPr>
          <w:rStyle w:val="Lbjegyzet-hivatkozs"/>
          <w:rFonts w:ascii="Times New Roman" w:eastAsia="Times New Roman" w:hAnsi="Times New Roman" w:cs="Times New Roman"/>
          <w:b/>
          <w:sz w:val="24"/>
          <w:szCs w:val="24"/>
          <w:lang w:eastAsia="hu-HU"/>
        </w:rPr>
        <w:footnoteReference w:id="2"/>
      </w:r>
      <w:r w:rsidR="00AB6CE7" w:rsidRPr="00AB6CE7">
        <w:rPr>
          <w:rFonts w:ascii="Times New Roman" w:eastAsia="Times New Roman" w:hAnsi="Times New Roman" w:cs="Times New Roman"/>
          <w:b/>
          <w:sz w:val="24"/>
          <w:szCs w:val="24"/>
          <w:lang w:eastAsia="hu-HU"/>
        </w:rPr>
        <w:t xml:space="preserve"> </w:t>
      </w:r>
    </w:p>
    <w:p w14:paraId="62DC140A" w14:textId="77777777" w:rsidR="00AB6CE7" w:rsidRPr="00AB6CE7" w:rsidRDefault="00AB6CE7" w:rsidP="00AB6CE7">
      <w:pPr>
        <w:spacing w:after="0" w:line="240" w:lineRule="auto"/>
        <w:jc w:val="both"/>
        <w:rPr>
          <w:rFonts w:ascii="Times New Roman" w:eastAsia="Times New Roman" w:hAnsi="Times New Roman" w:cs="Times New Roman"/>
          <w:b/>
          <w:sz w:val="24"/>
          <w:szCs w:val="24"/>
          <w:lang w:eastAsia="hu-HU"/>
        </w:rPr>
      </w:pPr>
    </w:p>
    <w:p w14:paraId="6209A6A8" w14:textId="255660E6" w:rsidR="00AB6CE7" w:rsidRPr="00AB6CE7" w:rsidRDefault="00035F31" w:rsidP="00AB6C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Ön a 2</w:t>
      </w:r>
      <w:r w:rsidR="00AB6CE7" w:rsidRPr="00AB6CE7">
        <w:rPr>
          <w:rFonts w:ascii="Times New Roman" w:eastAsia="Times New Roman" w:hAnsi="Times New Roman" w:cs="Times New Roman"/>
          <w:sz w:val="24"/>
          <w:szCs w:val="24"/>
          <w:lang w:eastAsia="hu-HU"/>
        </w:rPr>
        <w:t>. pontban megadott elérhetőségen keresztül, írásban tiltakozhat személyes adatainak kezelése ellen (ideértve a profilalkotást), mely esetben az Adatkezelő adatait nem kezeli tovább és azokat törli.</w:t>
      </w:r>
    </w:p>
    <w:p w14:paraId="27B14D9F"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57FB8FE5" w14:textId="20AA90FD" w:rsidR="00AB6CE7" w:rsidRPr="00AB6CE7" w:rsidRDefault="00AB6CE7" w:rsidP="00E70B29">
      <w:pPr>
        <w:numPr>
          <w:ilvl w:val="0"/>
          <w:numId w:val="10"/>
        </w:numPr>
        <w:spacing w:after="0" w:line="240" w:lineRule="auto"/>
        <w:ind w:left="284" w:hanging="284"/>
        <w:contextualSpacing/>
        <w:jc w:val="both"/>
        <w:rPr>
          <w:rFonts w:ascii="Times New Roman" w:eastAsia="Times New Roman" w:hAnsi="Times New Roman" w:cs="Times New Roman"/>
          <w:b/>
          <w:bCs/>
          <w:sz w:val="24"/>
          <w:szCs w:val="24"/>
          <w:lang w:eastAsia="hu-HU"/>
        </w:rPr>
      </w:pPr>
      <w:r w:rsidRPr="00AB6CE7">
        <w:rPr>
          <w:rFonts w:ascii="Times New Roman" w:eastAsia="Times New Roman" w:hAnsi="Times New Roman" w:cs="Times New Roman"/>
          <w:b/>
          <w:bCs/>
          <w:sz w:val="24"/>
          <w:szCs w:val="24"/>
          <w:lang w:eastAsia="hu-HU"/>
        </w:rPr>
        <w:t>Az adatok tárolásának módja, az adatkezelés biztonsága:</w:t>
      </w:r>
    </w:p>
    <w:p w14:paraId="68CC3ACD" w14:textId="77777777" w:rsidR="00AB6CE7" w:rsidRPr="00AB6CE7" w:rsidRDefault="00AB6CE7" w:rsidP="00AB6CE7">
      <w:pPr>
        <w:numPr>
          <w:ilvl w:val="0"/>
          <w:numId w:val="11"/>
        </w:numPr>
        <w:spacing w:after="0" w:line="240" w:lineRule="auto"/>
        <w:ind w:left="709" w:hanging="425"/>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Adatkezelő az Adatfeldolgozó közreműködésével megteszi azokat a technikai és szervezési intézkedéseket:</w:t>
      </w:r>
    </w:p>
    <w:p w14:paraId="7DF8B8EA" w14:textId="77777777" w:rsidR="00AB6CE7" w:rsidRPr="00AB6CE7" w:rsidRDefault="00AB6CE7" w:rsidP="00AB6CE7">
      <w:pPr>
        <w:numPr>
          <w:ilvl w:val="1"/>
          <w:numId w:val="14"/>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 xml:space="preserve">amelyek ahhoz szükségesek, hogy az </w:t>
      </w:r>
      <w:proofErr w:type="gramStart"/>
      <w:r w:rsidRPr="00AB6CE7">
        <w:rPr>
          <w:rFonts w:ascii="Times New Roman" w:eastAsia="Times New Roman" w:hAnsi="Times New Roman" w:cs="Times New Roman"/>
          <w:color w:val="000000"/>
          <w:sz w:val="24"/>
          <w:szCs w:val="24"/>
          <w:lang w:eastAsia="hu-HU"/>
        </w:rPr>
        <w:t>alkalmazás(</w:t>
      </w:r>
      <w:proofErr w:type="gramEnd"/>
      <w:r w:rsidRPr="00AB6CE7">
        <w:rPr>
          <w:rFonts w:ascii="Times New Roman" w:eastAsia="Times New Roman" w:hAnsi="Times New Roman" w:cs="Times New Roman"/>
          <w:color w:val="000000"/>
          <w:sz w:val="24"/>
          <w:szCs w:val="24"/>
          <w:lang w:eastAsia="hu-HU"/>
        </w:rPr>
        <w:t>ok) a biztonsági szabályzatban foglaltaknak megfelelően működjön vagy működjenek;</w:t>
      </w:r>
    </w:p>
    <w:p w14:paraId="49DADF2B" w14:textId="77777777" w:rsidR="00AB6CE7" w:rsidRPr="00AB6CE7" w:rsidRDefault="00AB6CE7" w:rsidP="00AB6CE7">
      <w:pPr>
        <w:numPr>
          <w:ilvl w:val="1"/>
          <w:numId w:val="14"/>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biztosítja, hogy a jogosult felhasználók a jogosultsági szintjüknek megfelelően érjék el az alkalmazás funkcióit és az adatokat;</w:t>
      </w:r>
    </w:p>
    <w:p w14:paraId="6CB05FB1" w14:textId="77777777" w:rsidR="00AB6CE7" w:rsidRPr="00AB6CE7" w:rsidRDefault="00AB6CE7" w:rsidP="00AB6CE7">
      <w:pPr>
        <w:numPr>
          <w:ilvl w:val="1"/>
          <w:numId w:val="14"/>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valamint gondoskodik az adatok mentéséről és archiválásról;</w:t>
      </w:r>
    </w:p>
    <w:p w14:paraId="4553F8CB" w14:textId="77777777" w:rsidR="00AB6CE7" w:rsidRPr="00AB6CE7" w:rsidRDefault="00AB6CE7" w:rsidP="00AB6CE7">
      <w:pPr>
        <w:numPr>
          <w:ilvl w:val="0"/>
          <w:numId w:val="11"/>
        </w:numPr>
        <w:spacing w:after="0" w:line="240" w:lineRule="auto"/>
        <w:ind w:left="709" w:hanging="425"/>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továbbá betartja azokat az eljárási szabályokat, amelyek a 10. pontban meghatározott adatvédelmi jogszabályokban foglalt előírások érvényre juttatásához szükségesek. A feltöltött állományokat az Adatkezelő az Adatfeldolgozó útján a vírusellenőrzésnek és egyéb biztonsági szűréseknek veti alá.</w:t>
      </w:r>
    </w:p>
    <w:p w14:paraId="417C6860" w14:textId="77777777" w:rsidR="00AB6CE7" w:rsidRPr="00AB6CE7" w:rsidRDefault="00AB6CE7" w:rsidP="00AB6CE7">
      <w:pPr>
        <w:numPr>
          <w:ilvl w:val="0"/>
          <w:numId w:val="11"/>
        </w:numPr>
        <w:spacing w:after="0" w:line="240" w:lineRule="auto"/>
        <w:ind w:left="709" w:hanging="425"/>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 xml:space="preserve">Adatkezelő olyan műszaki, szervezési és szervezeti intézkedésekkel gondoskodik az adatkezelés biztonságának védelméről, amely az adatkezeléssel kapcsolatban a </w:t>
      </w:r>
      <w:r w:rsidRPr="00AB6CE7">
        <w:rPr>
          <w:rFonts w:ascii="Times New Roman" w:eastAsia="Times New Roman" w:hAnsi="Times New Roman" w:cs="Times New Roman"/>
          <w:color w:val="000000"/>
          <w:sz w:val="24"/>
          <w:szCs w:val="24"/>
          <w:lang w:eastAsia="hu-HU"/>
        </w:rPr>
        <w:lastRenderedPageBreak/>
        <w:t>kockázatoknak megfelelő védelmi szintet nyújt, az alkalmazott informatikai eszközöket úgy választja meg és oly módon üzemelteti, hogy a kezelt adat:</w:t>
      </w:r>
    </w:p>
    <w:p w14:paraId="5CBD028A" w14:textId="77777777" w:rsidR="00AB6CE7" w:rsidRPr="00AB6CE7" w:rsidRDefault="00AB6CE7" w:rsidP="00AB6CE7">
      <w:pPr>
        <w:numPr>
          <w:ilvl w:val="0"/>
          <w:numId w:val="15"/>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az arra feljogosítottak számára hozzáférhető legyen (rendelkezésre állás);</w:t>
      </w:r>
    </w:p>
    <w:p w14:paraId="5A1755E7" w14:textId="77777777" w:rsidR="00AB6CE7" w:rsidRPr="00AB6CE7" w:rsidRDefault="00AB6CE7" w:rsidP="00AB6CE7">
      <w:pPr>
        <w:numPr>
          <w:ilvl w:val="0"/>
          <w:numId w:val="15"/>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hitelessége és hitelesítése biztosított legyen (adatkezelés hitelessége);</w:t>
      </w:r>
    </w:p>
    <w:p w14:paraId="4C475CBA" w14:textId="77777777" w:rsidR="00AB6CE7" w:rsidRPr="00AB6CE7" w:rsidRDefault="00AB6CE7" w:rsidP="00AB6CE7">
      <w:pPr>
        <w:numPr>
          <w:ilvl w:val="0"/>
          <w:numId w:val="15"/>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változatlansága igazolható legyen (adatintegritás);</w:t>
      </w:r>
    </w:p>
    <w:p w14:paraId="68BD354B" w14:textId="77777777" w:rsidR="00AB6CE7" w:rsidRPr="00AB6CE7" w:rsidRDefault="00AB6CE7" w:rsidP="00AB6CE7">
      <w:pPr>
        <w:numPr>
          <w:ilvl w:val="0"/>
          <w:numId w:val="15"/>
        </w:numPr>
        <w:spacing w:after="0" w:line="240" w:lineRule="auto"/>
        <w:jc w:val="both"/>
        <w:rPr>
          <w:rFonts w:ascii="Times New Roman" w:eastAsia="Times New Roman" w:hAnsi="Times New Roman" w:cs="Times New Roman"/>
          <w:color w:val="000000"/>
          <w:sz w:val="24"/>
          <w:szCs w:val="24"/>
          <w:lang w:eastAsia="hu-HU"/>
        </w:rPr>
      </w:pPr>
      <w:r w:rsidRPr="00AB6CE7">
        <w:rPr>
          <w:rFonts w:ascii="Times New Roman" w:eastAsia="Times New Roman" w:hAnsi="Times New Roman" w:cs="Times New Roman"/>
          <w:color w:val="000000"/>
          <w:sz w:val="24"/>
          <w:szCs w:val="24"/>
          <w:lang w:eastAsia="hu-HU"/>
        </w:rPr>
        <w:t>csak az arra jogosult számára legyen hozzáférhető, a jogosulatlan hozzáférés ellen védett legyen (adat bizalmassága).</w:t>
      </w:r>
    </w:p>
    <w:p w14:paraId="3DB26366" w14:textId="77777777" w:rsidR="00AB6CE7" w:rsidRPr="00AB6CE7" w:rsidRDefault="00AB6CE7" w:rsidP="00AB6CE7">
      <w:pPr>
        <w:spacing w:after="0" w:line="240" w:lineRule="auto"/>
        <w:jc w:val="both"/>
        <w:rPr>
          <w:rFonts w:ascii="Times New Roman" w:eastAsia="Times New Roman" w:hAnsi="Times New Roman" w:cs="Times New Roman"/>
          <w:b/>
          <w:sz w:val="24"/>
          <w:szCs w:val="24"/>
          <w:lang w:eastAsia="hu-HU"/>
        </w:rPr>
      </w:pPr>
    </w:p>
    <w:p w14:paraId="1D6D2066" w14:textId="63160A82" w:rsidR="00AB6CE7" w:rsidRPr="00AB6CE7" w:rsidRDefault="00AB6CE7" w:rsidP="00E70B29">
      <w:pPr>
        <w:numPr>
          <w:ilvl w:val="0"/>
          <w:numId w:val="10"/>
        </w:numPr>
        <w:spacing w:after="0" w:line="240" w:lineRule="auto"/>
        <w:ind w:left="284" w:hanging="284"/>
        <w:contextualSpacing/>
        <w:jc w:val="both"/>
        <w:rPr>
          <w:rFonts w:ascii="Times New Roman" w:eastAsia="Times New Roman" w:hAnsi="Times New Roman" w:cs="Times New Roman"/>
          <w:b/>
          <w:sz w:val="24"/>
          <w:szCs w:val="24"/>
        </w:rPr>
      </w:pPr>
      <w:bookmarkStart w:id="1" w:name="a7"/>
      <w:bookmarkEnd w:id="1"/>
      <w:r w:rsidRPr="00AB6CE7">
        <w:rPr>
          <w:rFonts w:ascii="Times New Roman" w:eastAsia="Times New Roman" w:hAnsi="Times New Roman" w:cs="Times New Roman"/>
          <w:b/>
          <w:sz w:val="24"/>
          <w:szCs w:val="24"/>
        </w:rPr>
        <w:t>Jogorvoslati lehetőségek és egyéb információk</w:t>
      </w:r>
    </w:p>
    <w:p w14:paraId="7E809974" w14:textId="77777777" w:rsidR="00AB6CE7" w:rsidRPr="00AB6CE7" w:rsidRDefault="00AB6CE7" w:rsidP="00AB6CE7">
      <w:pPr>
        <w:spacing w:after="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Jogainak megsértése esetén, vagy amennyiben az Adatkezelő döntésével nem ért egyet, panasszal a Nemzeti Adatvédelmi és Információszabadság Hatóságnál élhet:</w:t>
      </w:r>
    </w:p>
    <w:p w14:paraId="268C0462" w14:textId="77777777" w:rsidR="00AB6CE7" w:rsidRPr="00AB6CE7" w:rsidRDefault="00AB6CE7" w:rsidP="00AB6CE7">
      <w:pPr>
        <w:spacing w:after="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Név: Nemzeti Adatvédelmi és Információszabadság Hatóság</w:t>
      </w:r>
    </w:p>
    <w:p w14:paraId="6490E636" w14:textId="77777777" w:rsidR="00AB6CE7" w:rsidRPr="00AB6CE7" w:rsidRDefault="00AB6CE7" w:rsidP="00AB6CE7">
      <w:pPr>
        <w:spacing w:after="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Székhely/Postacím: 1125 Budapest, Szilágyi Erzsébet fasor 22/c. / 1530 Budapest, Pf. 5.</w:t>
      </w:r>
    </w:p>
    <w:p w14:paraId="25DC91D1" w14:textId="77777777" w:rsidR="00AB6CE7" w:rsidRPr="00AB6CE7" w:rsidRDefault="00AB6CE7" w:rsidP="00AB6CE7">
      <w:pPr>
        <w:spacing w:after="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Telefon: (+36-1) 391-1400</w:t>
      </w:r>
    </w:p>
    <w:p w14:paraId="19D2BD7E" w14:textId="77777777" w:rsidR="00AB6CE7" w:rsidRPr="00AB6CE7" w:rsidRDefault="00AB6CE7" w:rsidP="00AB6CE7">
      <w:pPr>
        <w:spacing w:after="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Telefax: (+36-1) 391-1410</w:t>
      </w:r>
    </w:p>
    <w:p w14:paraId="44BC57F3" w14:textId="77777777" w:rsidR="00AB6CE7" w:rsidRPr="00AB6CE7" w:rsidRDefault="00AB6CE7" w:rsidP="00AB6CE7">
      <w:pPr>
        <w:spacing w:after="16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E-mail: ugyfelszolgalat@naih.hu</w:t>
      </w:r>
    </w:p>
    <w:p w14:paraId="0886E291" w14:textId="77777777" w:rsidR="00AB6CE7" w:rsidRPr="00AB6CE7" w:rsidRDefault="00AB6CE7" w:rsidP="00AB6CE7">
      <w:pPr>
        <w:spacing w:after="160" w:line="259" w:lineRule="auto"/>
        <w:jc w:val="both"/>
        <w:rPr>
          <w:rFonts w:ascii="Times New Roman" w:eastAsia="Calibri" w:hAnsi="Times New Roman" w:cs="Times New Roman"/>
          <w:sz w:val="24"/>
          <w:szCs w:val="24"/>
        </w:rPr>
      </w:pPr>
      <w:r w:rsidRPr="00AB6CE7">
        <w:rPr>
          <w:rFonts w:ascii="Times New Roman" w:eastAsia="Calibri" w:hAnsi="Times New Roman" w:cs="Times New Roman"/>
          <w:sz w:val="24"/>
          <w:szCs w:val="24"/>
        </w:rPr>
        <w:t>Jogainak megsértése esetén, vagy amennyiben az Adatkezelő döntésével nem ért egyet – annak közlésétől számított 30 napon belül – Ön az Adatkezelővel szemben közvetlenül is fordulhat jogorvoslatért az Adatkezelő székhelye szerinti, vagy a lakóhelye illetve tartózkodási helye szerinti bírósághoz. A bíróság az ügyben soron kívül jár el.</w:t>
      </w:r>
    </w:p>
    <w:p w14:paraId="39AE8D9F"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Adatkezelő az adatátviteli kapcsolat bármely hibájából, illetve működésképtelenségéből eredő kárért, illetve bármely hátrányért való felelősségét kizárja.</w:t>
      </w:r>
    </w:p>
    <w:p w14:paraId="787BE865" w14:textId="77777777" w:rsidR="00AB6CE7" w:rsidRPr="00AB6CE7" w:rsidRDefault="00AB6CE7" w:rsidP="00AB6CE7">
      <w:pPr>
        <w:spacing w:after="0" w:line="240" w:lineRule="auto"/>
        <w:jc w:val="both"/>
        <w:rPr>
          <w:rFonts w:ascii="Times New Roman" w:eastAsia="Times New Roman" w:hAnsi="Times New Roman" w:cs="Times New Roman"/>
          <w:bCs/>
          <w:sz w:val="24"/>
          <w:szCs w:val="24"/>
          <w:lang w:eastAsia="hu-HU"/>
        </w:rPr>
      </w:pPr>
    </w:p>
    <w:p w14:paraId="448F7083" w14:textId="5D183E6B" w:rsidR="00AB6CE7" w:rsidRPr="00AB6CE7" w:rsidRDefault="00AB6CE7" w:rsidP="00AB6CE7">
      <w:pPr>
        <w:spacing w:after="0" w:line="240" w:lineRule="auto"/>
        <w:jc w:val="both"/>
        <w:rPr>
          <w:rFonts w:ascii="Times New Roman" w:eastAsia="Times New Roman" w:hAnsi="Times New Roman" w:cs="Times New Roman"/>
          <w:sz w:val="24"/>
          <w:szCs w:val="24"/>
          <w:highlight w:val="yellow"/>
          <w:lang w:eastAsia="hu-HU"/>
        </w:rPr>
      </w:pPr>
      <w:r w:rsidRPr="00AB6CE7">
        <w:rPr>
          <w:rFonts w:ascii="Times New Roman" w:eastAsia="Times New Roman" w:hAnsi="Times New Roman" w:cs="Times New Roman"/>
          <w:sz w:val="24"/>
          <w:szCs w:val="24"/>
          <w:lang w:eastAsia="hu-HU"/>
        </w:rPr>
        <w:t xml:space="preserve">Amennyiben az Adatvédelmi tájékoztatóban foglaltakon kívül további információra van szüksége, akkor az Adatkezelő </w:t>
      </w:r>
      <w:r w:rsidRPr="00A429C4">
        <w:rPr>
          <w:rFonts w:ascii="Times New Roman" w:eastAsia="Times New Roman" w:hAnsi="Times New Roman" w:cs="Times New Roman"/>
          <w:sz w:val="24"/>
          <w:szCs w:val="24"/>
          <w:lang w:eastAsia="hu-HU"/>
        </w:rPr>
        <w:t xml:space="preserve">a </w:t>
      </w:r>
      <w:hyperlink r:id="rId9" w:history="1">
        <w:r w:rsidRPr="00A429C4">
          <w:rPr>
            <w:rFonts w:ascii="Times New Roman" w:eastAsia="Times New Roman" w:hAnsi="Times New Roman" w:cs="Times New Roman"/>
            <w:bCs/>
            <w:color w:val="0000FF" w:themeColor="hyperlink"/>
            <w:sz w:val="24"/>
            <w:szCs w:val="24"/>
            <w:u w:val="single"/>
            <w:lang w:eastAsia="hu-HU"/>
          </w:rPr>
          <w:t>(…</w:t>
        </w:r>
        <w:r w:rsidR="00C43C72">
          <w:rPr>
            <w:rFonts w:ascii="Times New Roman" w:eastAsia="Times New Roman" w:hAnsi="Times New Roman" w:cs="Times New Roman"/>
            <w:bCs/>
            <w:color w:val="0000FF" w:themeColor="hyperlink"/>
            <w:sz w:val="24"/>
            <w:szCs w:val="24"/>
            <w:u w:val="single"/>
            <w:lang w:eastAsia="hu-HU"/>
          </w:rPr>
          <w:t>)</w:t>
        </w:r>
        <w:r w:rsidR="00A429C4" w:rsidRPr="00C43C72">
          <w:rPr>
            <w:rFonts w:ascii="Times New Roman" w:eastAsia="Times New Roman" w:hAnsi="Times New Roman" w:cs="Times New Roman"/>
            <w:bCs/>
            <w:sz w:val="24"/>
            <w:szCs w:val="24"/>
            <w:u w:val="single"/>
            <w:lang w:eastAsia="hu-HU"/>
          </w:rPr>
          <w:t>@mav.hu</w:t>
        </w:r>
      </w:hyperlink>
      <w:r w:rsidR="00FF0D90" w:rsidRPr="00A429C4">
        <w:rPr>
          <w:rStyle w:val="Lbjegyzet-hivatkozs"/>
          <w:rFonts w:ascii="Times New Roman" w:eastAsia="Times New Roman" w:hAnsi="Times New Roman" w:cs="Times New Roman"/>
          <w:sz w:val="24"/>
          <w:szCs w:val="24"/>
          <w:lang w:eastAsia="hu-HU"/>
        </w:rPr>
        <w:footnoteReference w:id="3"/>
      </w:r>
      <w:r w:rsidRPr="00AB6CE7">
        <w:rPr>
          <w:rFonts w:ascii="Times New Roman" w:eastAsia="Times New Roman" w:hAnsi="Times New Roman" w:cs="Times New Roman"/>
          <w:sz w:val="24"/>
          <w:szCs w:val="24"/>
          <w:lang w:eastAsia="hu-HU"/>
        </w:rPr>
        <w:t xml:space="preserve"> elérhetőségen áll rendelkezésre.</w:t>
      </w:r>
    </w:p>
    <w:p w14:paraId="4DDC3B50" w14:textId="77777777" w:rsidR="00AB6CE7" w:rsidRPr="00AB6CE7" w:rsidRDefault="00AB6CE7" w:rsidP="00AB6CE7">
      <w:pPr>
        <w:spacing w:after="0" w:line="240" w:lineRule="auto"/>
        <w:jc w:val="both"/>
        <w:rPr>
          <w:rFonts w:ascii="Times New Roman" w:eastAsia="Times New Roman" w:hAnsi="Times New Roman" w:cs="Times New Roman"/>
          <w:sz w:val="24"/>
          <w:szCs w:val="24"/>
          <w:lang w:eastAsia="hu-HU"/>
        </w:rPr>
      </w:pPr>
    </w:p>
    <w:p w14:paraId="14DC5138" w14:textId="73614545" w:rsidR="00AB6CE7" w:rsidRDefault="00AB6CE7" w:rsidP="00AB6CE7">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Ha a személyes </w:t>
      </w:r>
      <w:r w:rsidRPr="00AB6CE7">
        <w:rPr>
          <w:rFonts w:ascii="Times New Roman" w:eastAsia="Times New Roman" w:hAnsi="Times New Roman" w:cs="Times New Roman"/>
          <w:sz w:val="24"/>
          <w:szCs w:val="24"/>
          <w:lang w:eastAsia="hu-HU"/>
        </w:rPr>
        <w:t xml:space="preserve">adatai kezelésével kapcsolatban észrevétele, kifogása van, az </w:t>
      </w:r>
      <w:r w:rsidRPr="00AB6CE7">
        <w:rPr>
          <w:rFonts w:ascii="Times New Roman" w:eastAsia="Times New Roman" w:hAnsi="Times New Roman" w:cs="Times New Roman"/>
          <w:bCs/>
          <w:color w:val="0000FF" w:themeColor="hyperlink"/>
          <w:sz w:val="24"/>
          <w:szCs w:val="24"/>
          <w:u w:val="single"/>
          <w:lang w:eastAsia="hu-HU"/>
        </w:rPr>
        <w:t>adatvedelem@mav.hu</w:t>
      </w:r>
      <w:r w:rsidRPr="00AB6CE7">
        <w:rPr>
          <w:rFonts w:eastAsia="Times New Roman" w:cs="Times New Roman"/>
        </w:rPr>
        <w:t xml:space="preserve"> </w:t>
      </w:r>
      <w:r w:rsidRPr="00AB6CE7">
        <w:rPr>
          <w:rFonts w:ascii="Times New Roman" w:eastAsia="Times New Roman" w:hAnsi="Times New Roman" w:cs="Times New Roman"/>
          <w:sz w:val="24"/>
          <w:szCs w:val="24"/>
          <w:lang w:eastAsia="hu-HU"/>
        </w:rPr>
        <w:t>címre írhat.</w:t>
      </w:r>
    </w:p>
    <w:p w14:paraId="75AB656B" w14:textId="77777777" w:rsidR="00E70B29" w:rsidRPr="00AB6CE7" w:rsidRDefault="00E70B29" w:rsidP="00AB6CE7">
      <w:pPr>
        <w:spacing w:after="0" w:line="240" w:lineRule="auto"/>
        <w:jc w:val="both"/>
        <w:rPr>
          <w:rFonts w:ascii="Times New Roman" w:eastAsia="Times New Roman" w:hAnsi="Times New Roman" w:cs="Times New Roman"/>
          <w:sz w:val="24"/>
          <w:szCs w:val="24"/>
          <w:highlight w:val="yellow"/>
          <w:lang w:eastAsia="hu-HU"/>
        </w:rPr>
      </w:pPr>
    </w:p>
    <w:p w14:paraId="63248D0F" w14:textId="6FFE43BC" w:rsidR="00AB6CE7" w:rsidRPr="00AB6CE7" w:rsidRDefault="00AB6CE7" w:rsidP="00E70B29">
      <w:pPr>
        <w:numPr>
          <w:ilvl w:val="0"/>
          <w:numId w:val="10"/>
        </w:numPr>
        <w:spacing w:after="0" w:line="240" w:lineRule="auto"/>
        <w:ind w:left="284" w:hanging="284"/>
        <w:contextualSpacing/>
        <w:jc w:val="both"/>
        <w:rPr>
          <w:rFonts w:ascii="Times New Roman" w:eastAsia="Times New Roman" w:hAnsi="Times New Roman" w:cs="Times New Roman"/>
          <w:b/>
          <w:sz w:val="24"/>
          <w:szCs w:val="24"/>
          <w:lang w:eastAsia="hu-HU"/>
        </w:rPr>
      </w:pPr>
      <w:r w:rsidRPr="00AB6CE7">
        <w:rPr>
          <w:rFonts w:ascii="Times New Roman" w:eastAsia="Times New Roman" w:hAnsi="Times New Roman" w:cs="Times New Roman"/>
          <w:b/>
          <w:sz w:val="24"/>
          <w:szCs w:val="24"/>
          <w:lang w:eastAsia="hu-HU"/>
        </w:rPr>
        <w:t>Releváns jogszabályok:</w:t>
      </w:r>
    </w:p>
    <w:p w14:paraId="0C446FBD" w14:textId="77777777" w:rsidR="00AB6CE7" w:rsidRPr="00AB6CE7" w:rsidRDefault="00AB6CE7" w:rsidP="00AB6CE7">
      <w:pPr>
        <w:numPr>
          <w:ilvl w:val="0"/>
          <w:numId w:val="12"/>
        </w:numPr>
        <w:contextualSpacing/>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Az Európai Parlament és a Tanács (EU) 2016/679 Rendelete a természetes személyeknek a személyes adatok kezelése tekintetében történő védelméről és az ilyen adatok szabad áramlásáról, valamint a 95/46/EK irányelv hatályon kívül helyezéséről (általános adatvédelmi rendelet vagy GDPR)</w:t>
      </w:r>
    </w:p>
    <w:p w14:paraId="387F5FBB" w14:textId="77777777" w:rsidR="00AB6CE7" w:rsidRPr="00AB6CE7" w:rsidRDefault="00AB6CE7" w:rsidP="00AB6CE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Az információs önrendelkezési jogról és az információszabadságról szóló 2011. évi CXII. törvény (</w:t>
      </w:r>
      <w:proofErr w:type="spellStart"/>
      <w:r w:rsidRPr="00AB6CE7">
        <w:rPr>
          <w:rFonts w:ascii="Times New Roman" w:eastAsia="Times New Roman" w:hAnsi="Times New Roman" w:cs="Times New Roman"/>
          <w:sz w:val="24"/>
          <w:szCs w:val="24"/>
          <w:lang w:eastAsia="hu-HU"/>
        </w:rPr>
        <w:t>Infotv</w:t>
      </w:r>
      <w:proofErr w:type="spellEnd"/>
      <w:r w:rsidRPr="00AB6CE7">
        <w:rPr>
          <w:rFonts w:ascii="Times New Roman" w:eastAsia="Times New Roman" w:hAnsi="Times New Roman" w:cs="Times New Roman"/>
          <w:sz w:val="24"/>
          <w:szCs w:val="24"/>
          <w:lang w:eastAsia="hu-HU"/>
        </w:rPr>
        <w:t>.)</w:t>
      </w:r>
    </w:p>
    <w:p w14:paraId="09885A02" w14:textId="77777777" w:rsidR="00AB6CE7" w:rsidRPr="00AB6CE7" w:rsidRDefault="00AB6CE7" w:rsidP="00AB6CE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4"/>
          <w:szCs w:val="24"/>
          <w:lang w:eastAsia="hu-HU"/>
        </w:rPr>
      </w:pPr>
      <w:r w:rsidRPr="00AB6CE7">
        <w:rPr>
          <w:rFonts w:ascii="Times New Roman" w:eastAsia="Times New Roman" w:hAnsi="Times New Roman" w:cs="Times New Roman"/>
          <w:sz w:val="24"/>
          <w:szCs w:val="24"/>
          <w:lang w:eastAsia="hu-HU"/>
        </w:rPr>
        <w:t>Polgári Törvénykönyvről szóló 2013. évi V. törvény</w:t>
      </w:r>
    </w:p>
    <w:p w14:paraId="4EF1C6BB" w14:textId="77777777" w:rsidR="00AB6CE7" w:rsidRPr="00AB6CE7" w:rsidRDefault="00AB6CE7" w:rsidP="00AB6CE7">
      <w:pPr>
        <w:spacing w:before="100" w:beforeAutospacing="1" w:after="100" w:afterAutospacing="1" w:line="240" w:lineRule="auto"/>
        <w:jc w:val="both"/>
        <w:rPr>
          <w:rFonts w:ascii="Times New Roman" w:eastAsia="Times New Roman" w:hAnsi="Times New Roman" w:cs="Times New Roman"/>
          <w:sz w:val="24"/>
          <w:szCs w:val="24"/>
          <w:lang w:eastAsia="hu-HU"/>
        </w:rPr>
      </w:pPr>
    </w:p>
    <w:p w14:paraId="6B095831" w14:textId="0B93FE5D" w:rsidR="009D50CA" w:rsidRDefault="00AB6CE7" w:rsidP="00873A6F">
      <w:pPr>
        <w:tabs>
          <w:tab w:val="center" w:pos="7230"/>
        </w:tabs>
        <w:spacing w:after="0" w:line="240" w:lineRule="auto"/>
        <w:jc w:val="right"/>
        <w:rPr>
          <w:rFonts w:ascii="Times New Roman" w:hAnsi="Times New Roman" w:cs="Times New Roman"/>
          <w:b/>
          <w:sz w:val="24"/>
          <w:szCs w:val="24"/>
        </w:rPr>
      </w:pPr>
      <w:r w:rsidRPr="00AB6CE7">
        <w:rPr>
          <w:rFonts w:ascii="Times New Roman" w:eastAsia="Times New Roman" w:hAnsi="Times New Roman" w:cs="Times New Roman"/>
          <w:sz w:val="24"/>
          <w:szCs w:val="24"/>
          <w:lang w:eastAsia="hu-HU"/>
        </w:rPr>
        <w:t xml:space="preserve">                                 MÁV Zrt.</w:t>
      </w:r>
      <w:bookmarkEnd w:id="0"/>
    </w:p>
    <w:sectPr w:rsidR="009D50CA" w:rsidSect="00F25782">
      <w:footerReference w:type="default" r:id="rId10"/>
      <w:pgSz w:w="11906" w:h="16838"/>
      <w:pgMar w:top="851" w:right="1417" w:bottom="1276" w:left="1417" w:header="708"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B6395" w14:textId="77777777" w:rsidR="009D625A" w:rsidRDefault="009D625A" w:rsidP="00060461">
      <w:pPr>
        <w:spacing w:after="0" w:line="240" w:lineRule="auto"/>
      </w:pPr>
      <w:r>
        <w:separator/>
      </w:r>
    </w:p>
  </w:endnote>
  <w:endnote w:type="continuationSeparator" w:id="0">
    <w:p w14:paraId="1E6747CE" w14:textId="77777777" w:rsidR="009D625A" w:rsidRDefault="009D625A" w:rsidP="0006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669238322"/>
      <w:docPartObj>
        <w:docPartGallery w:val="Page Numbers (Top of Page)"/>
        <w:docPartUnique/>
      </w:docPartObj>
    </w:sdtPr>
    <w:sdtEndPr/>
    <w:sdtContent>
      <w:p w14:paraId="76AD3E8E" w14:textId="15887D55" w:rsidR="005E633A" w:rsidRPr="00060461" w:rsidRDefault="005E633A">
        <w:pPr>
          <w:pStyle w:val="llb"/>
          <w:jc w:val="center"/>
          <w:rPr>
            <w:sz w:val="18"/>
            <w:szCs w:val="18"/>
          </w:rPr>
        </w:pPr>
        <w:r w:rsidRPr="00060461">
          <w:rPr>
            <w:sz w:val="18"/>
            <w:szCs w:val="18"/>
          </w:rPr>
          <w:t xml:space="preserve">Oldal </w:t>
        </w:r>
        <w:r w:rsidRPr="00060461">
          <w:rPr>
            <w:b/>
            <w:bCs/>
            <w:sz w:val="18"/>
            <w:szCs w:val="18"/>
          </w:rPr>
          <w:fldChar w:fldCharType="begin"/>
        </w:r>
        <w:r w:rsidRPr="00060461">
          <w:rPr>
            <w:b/>
            <w:bCs/>
            <w:sz w:val="18"/>
            <w:szCs w:val="18"/>
          </w:rPr>
          <w:instrText>PAGE</w:instrText>
        </w:r>
        <w:r w:rsidRPr="00060461">
          <w:rPr>
            <w:b/>
            <w:bCs/>
            <w:sz w:val="18"/>
            <w:szCs w:val="18"/>
          </w:rPr>
          <w:fldChar w:fldCharType="separate"/>
        </w:r>
        <w:r w:rsidR="00D51453">
          <w:rPr>
            <w:b/>
            <w:bCs/>
            <w:noProof/>
            <w:sz w:val="18"/>
            <w:szCs w:val="18"/>
          </w:rPr>
          <w:t>5</w:t>
        </w:r>
        <w:r w:rsidRPr="00060461">
          <w:rPr>
            <w:b/>
            <w:bCs/>
            <w:sz w:val="18"/>
            <w:szCs w:val="18"/>
          </w:rPr>
          <w:fldChar w:fldCharType="end"/>
        </w:r>
        <w:r w:rsidRPr="00060461">
          <w:rPr>
            <w:sz w:val="18"/>
            <w:szCs w:val="18"/>
          </w:rPr>
          <w:t xml:space="preserve"> / </w:t>
        </w:r>
        <w:r w:rsidRPr="00060461">
          <w:rPr>
            <w:b/>
            <w:bCs/>
            <w:sz w:val="18"/>
            <w:szCs w:val="18"/>
          </w:rPr>
          <w:fldChar w:fldCharType="begin"/>
        </w:r>
        <w:r w:rsidRPr="00060461">
          <w:rPr>
            <w:b/>
            <w:bCs/>
            <w:sz w:val="18"/>
            <w:szCs w:val="18"/>
          </w:rPr>
          <w:instrText>NUMPAGES</w:instrText>
        </w:r>
        <w:r w:rsidRPr="00060461">
          <w:rPr>
            <w:b/>
            <w:bCs/>
            <w:sz w:val="18"/>
            <w:szCs w:val="18"/>
          </w:rPr>
          <w:fldChar w:fldCharType="separate"/>
        </w:r>
        <w:r w:rsidR="00D51453">
          <w:rPr>
            <w:b/>
            <w:bCs/>
            <w:noProof/>
            <w:sz w:val="18"/>
            <w:szCs w:val="18"/>
          </w:rPr>
          <w:t>5</w:t>
        </w:r>
        <w:r w:rsidRPr="00060461">
          <w:rPr>
            <w:b/>
            <w:bCs/>
            <w:sz w:val="18"/>
            <w:szCs w:val="18"/>
          </w:rPr>
          <w:fldChar w:fldCharType="end"/>
        </w:r>
      </w:p>
    </w:sdtContent>
  </w:sdt>
  <w:p w14:paraId="6F45C8FE" w14:textId="77777777" w:rsidR="005E633A" w:rsidRPr="00060461" w:rsidRDefault="005E633A">
    <w:pPr>
      <w:pStyle w:val="llb"/>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6B497" w14:textId="77777777" w:rsidR="009D625A" w:rsidRDefault="009D625A" w:rsidP="00060461">
      <w:pPr>
        <w:spacing w:after="0" w:line="240" w:lineRule="auto"/>
      </w:pPr>
      <w:r>
        <w:separator/>
      </w:r>
    </w:p>
  </w:footnote>
  <w:footnote w:type="continuationSeparator" w:id="0">
    <w:p w14:paraId="10ECBDDB" w14:textId="77777777" w:rsidR="009D625A" w:rsidRDefault="009D625A" w:rsidP="00060461">
      <w:pPr>
        <w:spacing w:after="0" w:line="240" w:lineRule="auto"/>
      </w:pPr>
      <w:r>
        <w:continuationSeparator/>
      </w:r>
    </w:p>
  </w:footnote>
  <w:footnote w:id="1">
    <w:p w14:paraId="2BE08238" w14:textId="110111C2" w:rsidR="0015186E" w:rsidRDefault="0015186E">
      <w:pPr>
        <w:pStyle w:val="Lbjegyzetszveg"/>
      </w:pPr>
      <w:r>
        <w:rPr>
          <w:rStyle w:val="Lbjegyzet-hivatkozs"/>
        </w:rPr>
        <w:footnoteRef/>
      </w:r>
      <w:r>
        <w:t xml:space="preserve"> </w:t>
      </w:r>
      <w:r w:rsidR="00955D4F">
        <w:rPr>
          <w:rFonts w:ascii="Times New Roman" w:hAnsi="Times New Roman" w:cs="Times New Roman"/>
        </w:rPr>
        <w:t>A</w:t>
      </w:r>
      <w:r>
        <w:rPr>
          <w:rFonts w:ascii="Times New Roman" w:hAnsi="Times New Roman" w:cs="Times New Roman"/>
        </w:rPr>
        <w:t xml:space="preserve"> </w:t>
      </w:r>
      <w:r w:rsidR="00D33C26">
        <w:rPr>
          <w:rFonts w:ascii="Times New Roman" w:hAnsi="Times New Roman" w:cs="Times New Roman"/>
        </w:rPr>
        <w:t>szerződés</w:t>
      </w:r>
      <w:r w:rsidR="00955D4F">
        <w:rPr>
          <w:rFonts w:ascii="Times New Roman" w:hAnsi="Times New Roman" w:cs="Times New Roman"/>
        </w:rPr>
        <w:t>ben a MÁV Zrt. oldalán feltüntetett</w:t>
      </w:r>
      <w:r w:rsidR="00D33C26">
        <w:rPr>
          <w:rFonts w:ascii="Times New Roman" w:hAnsi="Times New Roman" w:cs="Times New Roman"/>
        </w:rPr>
        <w:t xml:space="preserve"> </w:t>
      </w:r>
      <w:r w:rsidR="00FF0D90">
        <w:rPr>
          <w:rFonts w:ascii="Times New Roman" w:hAnsi="Times New Roman" w:cs="Times New Roman"/>
        </w:rPr>
        <w:t>kapcsolattartó e-mail címe</w:t>
      </w:r>
    </w:p>
  </w:footnote>
  <w:footnote w:id="2">
    <w:p w14:paraId="316583CF" w14:textId="3EA823F2" w:rsidR="005E633A" w:rsidRDefault="005E633A">
      <w:pPr>
        <w:pStyle w:val="Lbjegyzetszveg"/>
      </w:pPr>
      <w:r>
        <w:rPr>
          <w:rStyle w:val="Lbjegyzet-hivatkozs"/>
        </w:rPr>
        <w:footnoteRef/>
      </w:r>
      <w:r>
        <w:t xml:space="preserve"> Az általános adatvédelmi rendelet 6. cikk (1) bekezdés f) pontja szerinti jogos érdek, mint jogalap esetén.</w:t>
      </w:r>
    </w:p>
  </w:footnote>
  <w:footnote w:id="3">
    <w:p w14:paraId="09D1EDFB" w14:textId="1461ACC9" w:rsidR="00FF0D90" w:rsidRDefault="00FF0D90">
      <w:pPr>
        <w:pStyle w:val="Lbjegyzetszveg"/>
      </w:pPr>
      <w:r>
        <w:rPr>
          <w:rStyle w:val="Lbjegyzet-hivatkozs"/>
        </w:rPr>
        <w:footnoteRef/>
      </w:r>
      <w:r>
        <w:t xml:space="preserve"> </w:t>
      </w:r>
      <w:r w:rsidR="00955D4F">
        <w:rPr>
          <w:rFonts w:ascii="Times New Roman" w:hAnsi="Times New Roman" w:cs="Times New Roman"/>
        </w:rPr>
        <w:t>A szerződésben a MÁV Zrt. oldalán feltüntetett kapcsolattartó e-mail címe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E1361"/>
    <w:multiLevelType w:val="hybridMultilevel"/>
    <w:tmpl w:val="3CE6B2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D7F69BB"/>
    <w:multiLevelType w:val="hybridMultilevel"/>
    <w:tmpl w:val="5040FA2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25C744E"/>
    <w:multiLevelType w:val="hybridMultilevel"/>
    <w:tmpl w:val="55D2C128"/>
    <w:lvl w:ilvl="0" w:tplc="040E0001">
      <w:start w:val="1"/>
      <w:numFmt w:val="bullet"/>
      <w:lvlText w:val=""/>
      <w:lvlJc w:val="left"/>
      <w:pPr>
        <w:ind w:left="720" w:hanging="360"/>
      </w:pPr>
      <w:rPr>
        <w:rFonts w:ascii="Symbol" w:hAnsi="Symbol" w:hint="default"/>
      </w:rPr>
    </w:lvl>
    <w:lvl w:ilvl="1" w:tplc="BD14488E">
      <w:numFmt w:val="bullet"/>
      <w:lvlText w:val="-"/>
      <w:lvlJc w:val="left"/>
      <w:pPr>
        <w:ind w:left="1785" w:hanging="705"/>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3A54F3F"/>
    <w:multiLevelType w:val="hybridMultilevel"/>
    <w:tmpl w:val="9DD69ADA"/>
    <w:lvl w:ilvl="0" w:tplc="1A56BE0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5B32CCD"/>
    <w:multiLevelType w:val="hybridMultilevel"/>
    <w:tmpl w:val="D63A106E"/>
    <w:lvl w:ilvl="0" w:tplc="D4647D6C">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9AC0624"/>
    <w:multiLevelType w:val="hybridMultilevel"/>
    <w:tmpl w:val="6EE0F488"/>
    <w:lvl w:ilvl="0" w:tplc="3844F6C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nsid w:val="1CC5681D"/>
    <w:multiLevelType w:val="hybridMultilevel"/>
    <w:tmpl w:val="6F4ADCC4"/>
    <w:lvl w:ilvl="0" w:tplc="040E000F">
      <w:start w:val="1"/>
      <w:numFmt w:val="decimal"/>
      <w:lvlText w:val="%1."/>
      <w:lvlJc w:val="left"/>
      <w:pPr>
        <w:ind w:left="720" w:hanging="360"/>
      </w:pPr>
      <w:rPr>
        <w:rFonts w:hint="default"/>
      </w:rPr>
    </w:lvl>
    <w:lvl w:ilvl="1" w:tplc="ABCAD9E0">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1DA211CB"/>
    <w:multiLevelType w:val="hybridMultilevel"/>
    <w:tmpl w:val="5FC456EC"/>
    <w:lvl w:ilvl="0" w:tplc="74D0C89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3135A5C"/>
    <w:multiLevelType w:val="hybridMultilevel"/>
    <w:tmpl w:val="89CCBAD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58173E9"/>
    <w:multiLevelType w:val="hybridMultilevel"/>
    <w:tmpl w:val="7A6C02AE"/>
    <w:lvl w:ilvl="0" w:tplc="4E5CA94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7D8395C"/>
    <w:multiLevelType w:val="hybridMultilevel"/>
    <w:tmpl w:val="A18E55F2"/>
    <w:lvl w:ilvl="0" w:tplc="B204B538">
      <w:numFmt w:val="bullet"/>
      <w:lvlText w:val="-"/>
      <w:lvlJc w:val="left"/>
      <w:pPr>
        <w:ind w:left="1080" w:hanging="360"/>
      </w:pPr>
      <w:rPr>
        <w:rFonts w:ascii="Times New Roman" w:eastAsia="Times New Roman" w:hAnsi="Times New Roman" w:hint="default"/>
      </w:rPr>
    </w:lvl>
    <w:lvl w:ilvl="1" w:tplc="040E0017">
      <w:start w:val="1"/>
      <w:numFmt w:val="lowerLetter"/>
      <w:lvlText w:val="%2)"/>
      <w:lvlJc w:val="left"/>
      <w:pPr>
        <w:ind w:left="1800" w:hanging="360"/>
      </w:pPr>
      <w:rPr>
        <w:rFonts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2D7D4277"/>
    <w:multiLevelType w:val="hybridMultilevel"/>
    <w:tmpl w:val="461AA80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66742EB"/>
    <w:multiLevelType w:val="hybridMultilevel"/>
    <w:tmpl w:val="56BE37DA"/>
    <w:lvl w:ilvl="0" w:tplc="040E0001">
      <w:start w:val="1"/>
      <w:numFmt w:val="bullet"/>
      <w:lvlText w:val=""/>
      <w:lvlJc w:val="left"/>
      <w:pPr>
        <w:ind w:left="720" w:hanging="360"/>
      </w:pPr>
      <w:rPr>
        <w:rFonts w:ascii="Symbol" w:hAnsi="Symbol" w:hint="default"/>
      </w:rPr>
    </w:lvl>
    <w:lvl w:ilvl="1" w:tplc="38E4E006">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6A80598"/>
    <w:multiLevelType w:val="hybridMultilevel"/>
    <w:tmpl w:val="B27E2F32"/>
    <w:lvl w:ilvl="0" w:tplc="040E0017">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4">
    <w:nsid w:val="37AA3D14"/>
    <w:multiLevelType w:val="hybridMultilevel"/>
    <w:tmpl w:val="B9CAEC1C"/>
    <w:lvl w:ilvl="0" w:tplc="B204B538">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8212BC"/>
    <w:multiLevelType w:val="hybridMultilevel"/>
    <w:tmpl w:val="DEB442B4"/>
    <w:lvl w:ilvl="0" w:tplc="040E0019">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6">
    <w:nsid w:val="391F1946"/>
    <w:multiLevelType w:val="hybridMultilevel"/>
    <w:tmpl w:val="A4BE9E6E"/>
    <w:lvl w:ilvl="0" w:tplc="040E0001">
      <w:start w:val="1"/>
      <w:numFmt w:val="bullet"/>
      <w:lvlText w:val=""/>
      <w:lvlJc w:val="left"/>
      <w:pPr>
        <w:ind w:left="928" w:hanging="360"/>
      </w:pPr>
      <w:rPr>
        <w:rFonts w:ascii="Symbol" w:hAnsi="Symbol" w:hint="default"/>
      </w:rPr>
    </w:lvl>
    <w:lvl w:ilvl="1" w:tplc="040E0003" w:tentative="1">
      <w:start w:val="1"/>
      <w:numFmt w:val="bullet"/>
      <w:lvlText w:val="o"/>
      <w:lvlJc w:val="left"/>
      <w:pPr>
        <w:ind w:left="1648" w:hanging="360"/>
      </w:pPr>
      <w:rPr>
        <w:rFonts w:ascii="Courier New" w:hAnsi="Courier New" w:cs="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cs="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cs="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17">
    <w:nsid w:val="44B17198"/>
    <w:multiLevelType w:val="hybridMultilevel"/>
    <w:tmpl w:val="FC10967E"/>
    <w:lvl w:ilvl="0" w:tplc="BD1448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8B74FC0"/>
    <w:multiLevelType w:val="hybridMultilevel"/>
    <w:tmpl w:val="7158B1F0"/>
    <w:lvl w:ilvl="0" w:tplc="DF960BAC">
      <w:start w:val="1"/>
      <w:numFmt w:val="bullet"/>
      <w:lvlText w:val="–"/>
      <w:lvlJc w:val="left"/>
      <w:pPr>
        <w:ind w:left="720" w:hanging="360"/>
      </w:pPr>
      <w:rPr>
        <w:rFonts w:ascii="Cambria" w:eastAsia="Cambria" w:hAnsi="Cambria" w:cs="Cambria" w:hint="default"/>
        <w:w w:val="95"/>
        <w:sz w:val="19"/>
        <w:szCs w:val="19"/>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A852208"/>
    <w:multiLevelType w:val="hybridMultilevel"/>
    <w:tmpl w:val="4CC6AEA8"/>
    <w:lvl w:ilvl="0" w:tplc="3BBC1BC8">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AF317D4"/>
    <w:multiLevelType w:val="hybridMultilevel"/>
    <w:tmpl w:val="53E60842"/>
    <w:lvl w:ilvl="0" w:tplc="040E000F">
      <w:start w:val="1"/>
      <w:numFmt w:val="decimal"/>
      <w:lvlText w:val="%1."/>
      <w:lvlJc w:val="left"/>
      <w:pPr>
        <w:ind w:left="720" w:hanging="360"/>
      </w:pPr>
      <w:rPr>
        <w:rFonts w:hint="default"/>
      </w:rPr>
    </w:lvl>
    <w:lvl w:ilvl="1" w:tplc="357C4640">
      <w:start w:val="1"/>
      <w:numFmt w:val="lowerLetter"/>
      <w:lvlText w:val="%2)"/>
      <w:lvlJc w:val="left"/>
      <w:pPr>
        <w:ind w:left="1512" w:hanging="432"/>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4DC95D19"/>
    <w:multiLevelType w:val="hybridMultilevel"/>
    <w:tmpl w:val="03B69A1C"/>
    <w:lvl w:ilvl="0" w:tplc="040E000F">
      <w:start w:val="5"/>
      <w:numFmt w:val="decimal"/>
      <w:lvlText w:val="%1."/>
      <w:lvlJc w:val="left"/>
      <w:pPr>
        <w:ind w:left="644"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2">
    <w:nsid w:val="4ED51004"/>
    <w:multiLevelType w:val="hybridMultilevel"/>
    <w:tmpl w:val="7C38D4DA"/>
    <w:lvl w:ilvl="0" w:tplc="AB44C72C">
      <w:start w:val="7"/>
      <w:numFmt w:val="decimal"/>
      <w:lvlText w:val="%1."/>
      <w:lvlJc w:val="left"/>
      <w:pPr>
        <w:ind w:left="644" w:hanging="360"/>
      </w:pPr>
      <w:rPr>
        <w:rFonts w:cs="Times New Roman" w:hint="default"/>
      </w:rPr>
    </w:lvl>
    <w:lvl w:ilvl="1" w:tplc="040E0019" w:tentative="1">
      <w:start w:val="1"/>
      <w:numFmt w:val="lowerLetter"/>
      <w:lvlText w:val="%2."/>
      <w:lvlJc w:val="left"/>
      <w:pPr>
        <w:ind w:left="1364" w:hanging="360"/>
      </w:pPr>
      <w:rPr>
        <w:rFonts w:cs="Times New Roman"/>
      </w:rPr>
    </w:lvl>
    <w:lvl w:ilvl="2" w:tplc="040E001B" w:tentative="1">
      <w:start w:val="1"/>
      <w:numFmt w:val="lowerRoman"/>
      <w:lvlText w:val="%3."/>
      <w:lvlJc w:val="right"/>
      <w:pPr>
        <w:ind w:left="2084" w:hanging="180"/>
      </w:pPr>
      <w:rPr>
        <w:rFonts w:cs="Times New Roman"/>
      </w:rPr>
    </w:lvl>
    <w:lvl w:ilvl="3" w:tplc="040E000F" w:tentative="1">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23">
    <w:nsid w:val="54F75ABE"/>
    <w:multiLevelType w:val="hybridMultilevel"/>
    <w:tmpl w:val="D332B3EC"/>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78672E1"/>
    <w:multiLevelType w:val="hybridMultilevel"/>
    <w:tmpl w:val="C27EF6F4"/>
    <w:lvl w:ilvl="0" w:tplc="BD14488E">
      <w:numFmt w:val="bullet"/>
      <w:lvlText w:val="-"/>
      <w:lvlJc w:val="left"/>
      <w:pPr>
        <w:ind w:left="1428" w:hanging="360"/>
      </w:pPr>
      <w:rPr>
        <w:rFonts w:ascii="Times New Roman" w:eastAsiaTheme="minorHAnsi"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5">
    <w:nsid w:val="5E6B730C"/>
    <w:multiLevelType w:val="hybridMultilevel"/>
    <w:tmpl w:val="59F8EB62"/>
    <w:lvl w:ilvl="0" w:tplc="8C58B4F6">
      <w:start w:val="1"/>
      <w:numFmt w:val="upp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61891CE1"/>
    <w:multiLevelType w:val="hybridMultilevel"/>
    <w:tmpl w:val="5CAEDC4C"/>
    <w:lvl w:ilvl="0" w:tplc="36720AD2">
      <w:start w:val="1"/>
      <w:numFmt w:val="upperLetter"/>
      <w:lvlText w:val="%1)"/>
      <w:lvlJc w:val="left"/>
      <w:pPr>
        <w:ind w:left="1788" w:hanging="360"/>
      </w:pPr>
      <w:rPr>
        <w:rFonts w:hint="default"/>
        <w:b/>
      </w:rPr>
    </w:lvl>
    <w:lvl w:ilvl="1" w:tplc="040E0019" w:tentative="1">
      <w:start w:val="1"/>
      <w:numFmt w:val="lowerLetter"/>
      <w:lvlText w:val="%2."/>
      <w:lvlJc w:val="left"/>
      <w:pPr>
        <w:ind w:left="2508" w:hanging="360"/>
      </w:pPr>
    </w:lvl>
    <w:lvl w:ilvl="2" w:tplc="040E001B" w:tentative="1">
      <w:start w:val="1"/>
      <w:numFmt w:val="lowerRoman"/>
      <w:lvlText w:val="%3."/>
      <w:lvlJc w:val="right"/>
      <w:pPr>
        <w:ind w:left="3228" w:hanging="180"/>
      </w:pPr>
    </w:lvl>
    <w:lvl w:ilvl="3" w:tplc="040E000F" w:tentative="1">
      <w:start w:val="1"/>
      <w:numFmt w:val="decimal"/>
      <w:lvlText w:val="%4."/>
      <w:lvlJc w:val="left"/>
      <w:pPr>
        <w:ind w:left="3948" w:hanging="360"/>
      </w:pPr>
    </w:lvl>
    <w:lvl w:ilvl="4" w:tplc="040E0019" w:tentative="1">
      <w:start w:val="1"/>
      <w:numFmt w:val="lowerLetter"/>
      <w:lvlText w:val="%5."/>
      <w:lvlJc w:val="left"/>
      <w:pPr>
        <w:ind w:left="4668" w:hanging="360"/>
      </w:pPr>
    </w:lvl>
    <w:lvl w:ilvl="5" w:tplc="040E001B" w:tentative="1">
      <w:start w:val="1"/>
      <w:numFmt w:val="lowerRoman"/>
      <w:lvlText w:val="%6."/>
      <w:lvlJc w:val="right"/>
      <w:pPr>
        <w:ind w:left="5388" w:hanging="180"/>
      </w:pPr>
    </w:lvl>
    <w:lvl w:ilvl="6" w:tplc="040E000F" w:tentative="1">
      <w:start w:val="1"/>
      <w:numFmt w:val="decimal"/>
      <w:lvlText w:val="%7."/>
      <w:lvlJc w:val="left"/>
      <w:pPr>
        <w:ind w:left="6108" w:hanging="360"/>
      </w:pPr>
    </w:lvl>
    <w:lvl w:ilvl="7" w:tplc="040E0019" w:tentative="1">
      <w:start w:val="1"/>
      <w:numFmt w:val="lowerLetter"/>
      <w:lvlText w:val="%8."/>
      <w:lvlJc w:val="left"/>
      <w:pPr>
        <w:ind w:left="6828" w:hanging="360"/>
      </w:pPr>
    </w:lvl>
    <w:lvl w:ilvl="8" w:tplc="040E001B" w:tentative="1">
      <w:start w:val="1"/>
      <w:numFmt w:val="lowerRoman"/>
      <w:lvlText w:val="%9."/>
      <w:lvlJc w:val="right"/>
      <w:pPr>
        <w:ind w:left="7548" w:hanging="180"/>
      </w:pPr>
    </w:lvl>
  </w:abstractNum>
  <w:abstractNum w:abstractNumId="27">
    <w:nsid w:val="61C04977"/>
    <w:multiLevelType w:val="hybridMultilevel"/>
    <w:tmpl w:val="2188CA40"/>
    <w:lvl w:ilvl="0" w:tplc="BD1448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4CD655E"/>
    <w:multiLevelType w:val="hybridMultilevel"/>
    <w:tmpl w:val="268E6462"/>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58B5EDC"/>
    <w:multiLevelType w:val="hybridMultilevel"/>
    <w:tmpl w:val="5FC456EC"/>
    <w:lvl w:ilvl="0" w:tplc="74D0C89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5B87E25"/>
    <w:multiLevelType w:val="hybridMultilevel"/>
    <w:tmpl w:val="2BFA8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A033DAB"/>
    <w:multiLevelType w:val="hybridMultilevel"/>
    <w:tmpl w:val="5040FA26"/>
    <w:lvl w:ilvl="0" w:tplc="040E0017">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2">
    <w:nsid w:val="6BDD3D23"/>
    <w:multiLevelType w:val="hybridMultilevel"/>
    <w:tmpl w:val="08F88974"/>
    <w:lvl w:ilvl="0" w:tplc="FD9AAB7A">
      <w:start w:val="9"/>
      <w:numFmt w:val="bullet"/>
      <w:lvlText w:val="-"/>
      <w:lvlJc w:val="left"/>
      <w:pPr>
        <w:ind w:left="420" w:hanging="360"/>
      </w:pPr>
      <w:rPr>
        <w:rFonts w:ascii="Times New Roman" w:eastAsia="Calibri"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33">
    <w:nsid w:val="79910F17"/>
    <w:multiLevelType w:val="hybridMultilevel"/>
    <w:tmpl w:val="20CE0B2C"/>
    <w:lvl w:ilvl="0" w:tplc="B204B538">
      <w:numFmt w:val="bullet"/>
      <w:lvlText w:val="-"/>
      <w:lvlJc w:val="left"/>
      <w:pPr>
        <w:ind w:left="1080" w:hanging="360"/>
      </w:pPr>
      <w:rPr>
        <w:rFonts w:ascii="Times New Roman" w:eastAsia="Times New Roman" w:hAnsi="Times New Roman" w:hint="default"/>
      </w:rPr>
    </w:lvl>
    <w:lvl w:ilvl="1" w:tplc="040E0003">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17"/>
  </w:num>
  <w:num w:numId="2">
    <w:abstractNumId w:val="27"/>
  </w:num>
  <w:num w:numId="3">
    <w:abstractNumId w:val="11"/>
  </w:num>
  <w:num w:numId="4">
    <w:abstractNumId w:val="8"/>
  </w:num>
  <w:num w:numId="5">
    <w:abstractNumId w:val="23"/>
  </w:num>
  <w:num w:numId="6">
    <w:abstractNumId w:val="24"/>
  </w:num>
  <w:num w:numId="7">
    <w:abstractNumId w:val="15"/>
  </w:num>
  <w:num w:numId="8">
    <w:abstractNumId w:val="6"/>
  </w:num>
  <w:num w:numId="9">
    <w:abstractNumId w:val="21"/>
  </w:num>
  <w:num w:numId="10">
    <w:abstractNumId w:val="22"/>
  </w:num>
  <w:num w:numId="11">
    <w:abstractNumId w:val="33"/>
  </w:num>
  <w:num w:numId="12">
    <w:abstractNumId w:val="14"/>
  </w:num>
  <w:num w:numId="13">
    <w:abstractNumId w:val="0"/>
  </w:num>
  <w:num w:numId="14">
    <w:abstractNumId w:val="10"/>
  </w:num>
  <w:num w:numId="15">
    <w:abstractNumId w:val="13"/>
  </w:num>
  <w:num w:numId="16">
    <w:abstractNumId w:val="29"/>
  </w:num>
  <w:num w:numId="17">
    <w:abstractNumId w:val="7"/>
  </w:num>
  <w:num w:numId="18">
    <w:abstractNumId w:val="12"/>
  </w:num>
  <w:num w:numId="19">
    <w:abstractNumId w:val="2"/>
  </w:num>
  <w:num w:numId="20">
    <w:abstractNumId w:val="20"/>
  </w:num>
  <w:num w:numId="21">
    <w:abstractNumId w:val="28"/>
  </w:num>
  <w:num w:numId="22">
    <w:abstractNumId w:val="5"/>
  </w:num>
  <w:num w:numId="23">
    <w:abstractNumId w:val="30"/>
  </w:num>
  <w:num w:numId="24">
    <w:abstractNumId w:val="18"/>
  </w:num>
  <w:num w:numId="25">
    <w:abstractNumId w:val="4"/>
  </w:num>
  <w:num w:numId="26">
    <w:abstractNumId w:val="32"/>
  </w:num>
  <w:num w:numId="27">
    <w:abstractNumId w:val="9"/>
  </w:num>
  <w:num w:numId="28">
    <w:abstractNumId w:val="3"/>
  </w:num>
  <w:num w:numId="29">
    <w:abstractNumId w:val="25"/>
  </w:num>
  <w:num w:numId="30">
    <w:abstractNumId w:val="26"/>
  </w:num>
  <w:num w:numId="31">
    <w:abstractNumId w:val="1"/>
  </w:num>
  <w:num w:numId="32">
    <w:abstractNumId w:val="31"/>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7B"/>
    <w:rsid w:val="0002290E"/>
    <w:rsid w:val="000272AC"/>
    <w:rsid w:val="000309E1"/>
    <w:rsid w:val="00031846"/>
    <w:rsid w:val="00035689"/>
    <w:rsid w:val="00035AAC"/>
    <w:rsid w:val="00035F31"/>
    <w:rsid w:val="00041294"/>
    <w:rsid w:val="0004303B"/>
    <w:rsid w:val="00044136"/>
    <w:rsid w:val="000471A8"/>
    <w:rsid w:val="00060461"/>
    <w:rsid w:val="00065566"/>
    <w:rsid w:val="000A0041"/>
    <w:rsid w:val="000C54D5"/>
    <w:rsid w:val="000E33DD"/>
    <w:rsid w:val="000F54D6"/>
    <w:rsid w:val="001049C0"/>
    <w:rsid w:val="001077ED"/>
    <w:rsid w:val="001258EA"/>
    <w:rsid w:val="00132935"/>
    <w:rsid w:val="00136AF1"/>
    <w:rsid w:val="001428EE"/>
    <w:rsid w:val="00143B03"/>
    <w:rsid w:val="0015186E"/>
    <w:rsid w:val="001558F3"/>
    <w:rsid w:val="00164B54"/>
    <w:rsid w:val="00166DFD"/>
    <w:rsid w:val="001724C8"/>
    <w:rsid w:val="00183CAD"/>
    <w:rsid w:val="001847F3"/>
    <w:rsid w:val="001857BD"/>
    <w:rsid w:val="001A1300"/>
    <w:rsid w:val="001B06C2"/>
    <w:rsid w:val="001B4AF0"/>
    <w:rsid w:val="001C3336"/>
    <w:rsid w:val="001C5D71"/>
    <w:rsid w:val="001D3EA8"/>
    <w:rsid w:val="001E10E5"/>
    <w:rsid w:val="001E6286"/>
    <w:rsid w:val="001E6A5D"/>
    <w:rsid w:val="001F206C"/>
    <w:rsid w:val="00214160"/>
    <w:rsid w:val="002165F3"/>
    <w:rsid w:val="00220304"/>
    <w:rsid w:val="00227A7B"/>
    <w:rsid w:val="002442A5"/>
    <w:rsid w:val="002526FF"/>
    <w:rsid w:val="002557C7"/>
    <w:rsid w:val="00256F6B"/>
    <w:rsid w:val="00260D54"/>
    <w:rsid w:val="0026191E"/>
    <w:rsid w:val="00262A0B"/>
    <w:rsid w:val="0028200C"/>
    <w:rsid w:val="002A7E63"/>
    <w:rsid w:val="002B4CA1"/>
    <w:rsid w:val="002B50B4"/>
    <w:rsid w:val="002B6E20"/>
    <w:rsid w:val="002C106F"/>
    <w:rsid w:val="002C2AC5"/>
    <w:rsid w:val="002C60D0"/>
    <w:rsid w:val="002D4FB6"/>
    <w:rsid w:val="002E02B0"/>
    <w:rsid w:val="002E366F"/>
    <w:rsid w:val="002F168A"/>
    <w:rsid w:val="002F4116"/>
    <w:rsid w:val="002F7288"/>
    <w:rsid w:val="003007E8"/>
    <w:rsid w:val="003049FB"/>
    <w:rsid w:val="003058D4"/>
    <w:rsid w:val="00316844"/>
    <w:rsid w:val="00336281"/>
    <w:rsid w:val="00341311"/>
    <w:rsid w:val="003438BE"/>
    <w:rsid w:val="00344278"/>
    <w:rsid w:val="003519F9"/>
    <w:rsid w:val="0036132E"/>
    <w:rsid w:val="00374C3B"/>
    <w:rsid w:val="0038475B"/>
    <w:rsid w:val="003871D1"/>
    <w:rsid w:val="00397B36"/>
    <w:rsid w:val="003A532A"/>
    <w:rsid w:val="003B3B1F"/>
    <w:rsid w:val="003B57B2"/>
    <w:rsid w:val="003C6EB0"/>
    <w:rsid w:val="003D3596"/>
    <w:rsid w:val="003D50C7"/>
    <w:rsid w:val="003E1257"/>
    <w:rsid w:val="003E41F6"/>
    <w:rsid w:val="003F1A46"/>
    <w:rsid w:val="003F5BE9"/>
    <w:rsid w:val="003F6C92"/>
    <w:rsid w:val="00402D61"/>
    <w:rsid w:val="004076AD"/>
    <w:rsid w:val="00416106"/>
    <w:rsid w:val="00421480"/>
    <w:rsid w:val="00435906"/>
    <w:rsid w:val="004403BB"/>
    <w:rsid w:val="00443E87"/>
    <w:rsid w:val="004524F4"/>
    <w:rsid w:val="00467A7F"/>
    <w:rsid w:val="00475D95"/>
    <w:rsid w:val="00487D49"/>
    <w:rsid w:val="004961BB"/>
    <w:rsid w:val="004A0F50"/>
    <w:rsid w:val="004A5DCE"/>
    <w:rsid w:val="004A6600"/>
    <w:rsid w:val="004A6AD5"/>
    <w:rsid w:val="004B16BD"/>
    <w:rsid w:val="004B7128"/>
    <w:rsid w:val="004C6046"/>
    <w:rsid w:val="004D0137"/>
    <w:rsid w:val="004D1458"/>
    <w:rsid w:val="004D5EFE"/>
    <w:rsid w:val="004D64C2"/>
    <w:rsid w:val="004D7370"/>
    <w:rsid w:val="004E1BAF"/>
    <w:rsid w:val="004E296F"/>
    <w:rsid w:val="004E66E6"/>
    <w:rsid w:val="0050674E"/>
    <w:rsid w:val="0051239F"/>
    <w:rsid w:val="005166C0"/>
    <w:rsid w:val="00521712"/>
    <w:rsid w:val="00550E78"/>
    <w:rsid w:val="005530E7"/>
    <w:rsid w:val="00555081"/>
    <w:rsid w:val="0056162B"/>
    <w:rsid w:val="00580A66"/>
    <w:rsid w:val="00590CAE"/>
    <w:rsid w:val="0059486B"/>
    <w:rsid w:val="005974A9"/>
    <w:rsid w:val="005A0CE2"/>
    <w:rsid w:val="005A654E"/>
    <w:rsid w:val="005C040F"/>
    <w:rsid w:val="005C2A67"/>
    <w:rsid w:val="005C630D"/>
    <w:rsid w:val="005C6B5E"/>
    <w:rsid w:val="005E633A"/>
    <w:rsid w:val="006044DD"/>
    <w:rsid w:val="00617DE5"/>
    <w:rsid w:val="006213EF"/>
    <w:rsid w:val="00621CD0"/>
    <w:rsid w:val="00632EAA"/>
    <w:rsid w:val="006349A8"/>
    <w:rsid w:val="00636104"/>
    <w:rsid w:val="00637922"/>
    <w:rsid w:val="006454FF"/>
    <w:rsid w:val="0065229D"/>
    <w:rsid w:val="00657950"/>
    <w:rsid w:val="006625D1"/>
    <w:rsid w:val="00670E41"/>
    <w:rsid w:val="0067606D"/>
    <w:rsid w:val="00692071"/>
    <w:rsid w:val="006A248D"/>
    <w:rsid w:val="006A2F20"/>
    <w:rsid w:val="006A6CBA"/>
    <w:rsid w:val="006B7826"/>
    <w:rsid w:val="00716AF4"/>
    <w:rsid w:val="00717188"/>
    <w:rsid w:val="00726894"/>
    <w:rsid w:val="0072750E"/>
    <w:rsid w:val="0073427F"/>
    <w:rsid w:val="007348A2"/>
    <w:rsid w:val="007354BE"/>
    <w:rsid w:val="00735A3A"/>
    <w:rsid w:val="00752A16"/>
    <w:rsid w:val="00752CBC"/>
    <w:rsid w:val="00762CE1"/>
    <w:rsid w:val="007633E9"/>
    <w:rsid w:val="00792EE0"/>
    <w:rsid w:val="007967C5"/>
    <w:rsid w:val="007B03D1"/>
    <w:rsid w:val="007B0BEF"/>
    <w:rsid w:val="007C1517"/>
    <w:rsid w:val="007C7384"/>
    <w:rsid w:val="007D71A9"/>
    <w:rsid w:val="007E0D1D"/>
    <w:rsid w:val="007E3803"/>
    <w:rsid w:val="007E4638"/>
    <w:rsid w:val="007F1202"/>
    <w:rsid w:val="007F13EA"/>
    <w:rsid w:val="007F1B0A"/>
    <w:rsid w:val="007F75C2"/>
    <w:rsid w:val="008009D4"/>
    <w:rsid w:val="00800CE6"/>
    <w:rsid w:val="00807CD1"/>
    <w:rsid w:val="00840006"/>
    <w:rsid w:val="0084428C"/>
    <w:rsid w:val="00846261"/>
    <w:rsid w:val="008542FE"/>
    <w:rsid w:val="00854EF5"/>
    <w:rsid w:val="00855ED7"/>
    <w:rsid w:val="00857750"/>
    <w:rsid w:val="008634CD"/>
    <w:rsid w:val="008667A2"/>
    <w:rsid w:val="00873A6F"/>
    <w:rsid w:val="00892978"/>
    <w:rsid w:val="008A11A1"/>
    <w:rsid w:val="008A55B4"/>
    <w:rsid w:val="008A6BB8"/>
    <w:rsid w:val="008B19AD"/>
    <w:rsid w:val="008B6D62"/>
    <w:rsid w:val="008E2FBF"/>
    <w:rsid w:val="008F726A"/>
    <w:rsid w:val="009101FB"/>
    <w:rsid w:val="009202F6"/>
    <w:rsid w:val="00921ABE"/>
    <w:rsid w:val="00922F1B"/>
    <w:rsid w:val="0092363E"/>
    <w:rsid w:val="0093542B"/>
    <w:rsid w:val="009354ED"/>
    <w:rsid w:val="0094145E"/>
    <w:rsid w:val="00954378"/>
    <w:rsid w:val="00955D4F"/>
    <w:rsid w:val="00956D5C"/>
    <w:rsid w:val="00966EF0"/>
    <w:rsid w:val="00967AC3"/>
    <w:rsid w:val="00984012"/>
    <w:rsid w:val="00984391"/>
    <w:rsid w:val="00992808"/>
    <w:rsid w:val="00994C7D"/>
    <w:rsid w:val="0099706B"/>
    <w:rsid w:val="009A0F43"/>
    <w:rsid w:val="009A23B9"/>
    <w:rsid w:val="009A3F87"/>
    <w:rsid w:val="009C404F"/>
    <w:rsid w:val="009D50CA"/>
    <w:rsid w:val="009D625A"/>
    <w:rsid w:val="009E0F3F"/>
    <w:rsid w:val="009F0621"/>
    <w:rsid w:val="009F1C55"/>
    <w:rsid w:val="00A01599"/>
    <w:rsid w:val="00A07D5A"/>
    <w:rsid w:val="00A12354"/>
    <w:rsid w:val="00A24C7F"/>
    <w:rsid w:val="00A26F0C"/>
    <w:rsid w:val="00A34BEE"/>
    <w:rsid w:val="00A429C4"/>
    <w:rsid w:val="00A45CE7"/>
    <w:rsid w:val="00A53072"/>
    <w:rsid w:val="00A55BA9"/>
    <w:rsid w:val="00A5712F"/>
    <w:rsid w:val="00A658A3"/>
    <w:rsid w:val="00A70B93"/>
    <w:rsid w:val="00A71CDE"/>
    <w:rsid w:val="00A779FF"/>
    <w:rsid w:val="00A83BA8"/>
    <w:rsid w:val="00A93389"/>
    <w:rsid w:val="00A9661E"/>
    <w:rsid w:val="00AA6D66"/>
    <w:rsid w:val="00AB6CE7"/>
    <w:rsid w:val="00AC16F8"/>
    <w:rsid w:val="00AC6673"/>
    <w:rsid w:val="00AD6FAF"/>
    <w:rsid w:val="00AF0543"/>
    <w:rsid w:val="00AF3B73"/>
    <w:rsid w:val="00AF6902"/>
    <w:rsid w:val="00B0204E"/>
    <w:rsid w:val="00B057E0"/>
    <w:rsid w:val="00B07204"/>
    <w:rsid w:val="00B11A01"/>
    <w:rsid w:val="00B160E4"/>
    <w:rsid w:val="00B232C8"/>
    <w:rsid w:val="00B26E09"/>
    <w:rsid w:val="00B32AF5"/>
    <w:rsid w:val="00B773DA"/>
    <w:rsid w:val="00B81D9C"/>
    <w:rsid w:val="00B86DA0"/>
    <w:rsid w:val="00B96B37"/>
    <w:rsid w:val="00BC4F21"/>
    <w:rsid w:val="00BD1652"/>
    <w:rsid w:val="00BD2B24"/>
    <w:rsid w:val="00BD4B50"/>
    <w:rsid w:val="00BD7E12"/>
    <w:rsid w:val="00BF42A3"/>
    <w:rsid w:val="00C058BB"/>
    <w:rsid w:val="00C3072A"/>
    <w:rsid w:val="00C35214"/>
    <w:rsid w:val="00C4003D"/>
    <w:rsid w:val="00C40675"/>
    <w:rsid w:val="00C43C72"/>
    <w:rsid w:val="00C46D56"/>
    <w:rsid w:val="00C53FD7"/>
    <w:rsid w:val="00C54FA4"/>
    <w:rsid w:val="00C64523"/>
    <w:rsid w:val="00C77BF2"/>
    <w:rsid w:val="00C83004"/>
    <w:rsid w:val="00C858CA"/>
    <w:rsid w:val="00CB054B"/>
    <w:rsid w:val="00CC146D"/>
    <w:rsid w:val="00CC4C05"/>
    <w:rsid w:val="00CC7469"/>
    <w:rsid w:val="00CF507B"/>
    <w:rsid w:val="00D1118D"/>
    <w:rsid w:val="00D21DB0"/>
    <w:rsid w:val="00D33C26"/>
    <w:rsid w:val="00D356B0"/>
    <w:rsid w:val="00D40F11"/>
    <w:rsid w:val="00D4120D"/>
    <w:rsid w:val="00D424CE"/>
    <w:rsid w:val="00D47309"/>
    <w:rsid w:val="00D51453"/>
    <w:rsid w:val="00D735D0"/>
    <w:rsid w:val="00D7694A"/>
    <w:rsid w:val="00D77556"/>
    <w:rsid w:val="00D8236E"/>
    <w:rsid w:val="00D956BD"/>
    <w:rsid w:val="00D9648D"/>
    <w:rsid w:val="00D96D4E"/>
    <w:rsid w:val="00DA19C5"/>
    <w:rsid w:val="00DA33D1"/>
    <w:rsid w:val="00DB0F1E"/>
    <w:rsid w:val="00DB4159"/>
    <w:rsid w:val="00DB6D65"/>
    <w:rsid w:val="00DC4B95"/>
    <w:rsid w:val="00DC4C0A"/>
    <w:rsid w:val="00DD1AEE"/>
    <w:rsid w:val="00DE2C3B"/>
    <w:rsid w:val="00DE6A09"/>
    <w:rsid w:val="00E03A54"/>
    <w:rsid w:val="00E1162B"/>
    <w:rsid w:val="00E165CF"/>
    <w:rsid w:val="00E23856"/>
    <w:rsid w:val="00E3273E"/>
    <w:rsid w:val="00E5457E"/>
    <w:rsid w:val="00E54A39"/>
    <w:rsid w:val="00E70B29"/>
    <w:rsid w:val="00E759E3"/>
    <w:rsid w:val="00E91F41"/>
    <w:rsid w:val="00E96ADE"/>
    <w:rsid w:val="00E96E72"/>
    <w:rsid w:val="00E9710B"/>
    <w:rsid w:val="00EA0D81"/>
    <w:rsid w:val="00EA25C6"/>
    <w:rsid w:val="00EA493D"/>
    <w:rsid w:val="00EC39FA"/>
    <w:rsid w:val="00EC51AE"/>
    <w:rsid w:val="00EC7546"/>
    <w:rsid w:val="00ED38DB"/>
    <w:rsid w:val="00F065F7"/>
    <w:rsid w:val="00F169DE"/>
    <w:rsid w:val="00F25782"/>
    <w:rsid w:val="00F26599"/>
    <w:rsid w:val="00F42518"/>
    <w:rsid w:val="00F477AE"/>
    <w:rsid w:val="00F5374F"/>
    <w:rsid w:val="00F75430"/>
    <w:rsid w:val="00F862DC"/>
    <w:rsid w:val="00F97151"/>
    <w:rsid w:val="00FA46C3"/>
    <w:rsid w:val="00FA6327"/>
    <w:rsid w:val="00FA7C1A"/>
    <w:rsid w:val="00FB42B3"/>
    <w:rsid w:val="00FF0D90"/>
    <w:rsid w:val="00FF35C8"/>
    <w:rsid w:val="00FF76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5F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183CAD"/>
    <w:rPr>
      <w:sz w:val="16"/>
      <w:szCs w:val="16"/>
    </w:rPr>
  </w:style>
  <w:style w:type="paragraph" w:styleId="Jegyzetszveg">
    <w:name w:val="annotation text"/>
    <w:basedOn w:val="Norml"/>
    <w:link w:val="JegyzetszvegChar"/>
    <w:uiPriority w:val="99"/>
    <w:unhideWhenUsed/>
    <w:rsid w:val="00183CAD"/>
    <w:pPr>
      <w:spacing w:line="240" w:lineRule="auto"/>
    </w:pPr>
    <w:rPr>
      <w:sz w:val="20"/>
      <w:szCs w:val="20"/>
    </w:rPr>
  </w:style>
  <w:style w:type="character" w:customStyle="1" w:styleId="JegyzetszvegChar">
    <w:name w:val="Jegyzetszöveg Char"/>
    <w:basedOn w:val="Bekezdsalapbettpusa"/>
    <w:link w:val="Jegyzetszveg"/>
    <w:uiPriority w:val="99"/>
    <w:rsid w:val="00183CAD"/>
    <w:rPr>
      <w:sz w:val="20"/>
      <w:szCs w:val="20"/>
    </w:rPr>
  </w:style>
  <w:style w:type="paragraph" w:styleId="Megjegyzstrgya">
    <w:name w:val="annotation subject"/>
    <w:basedOn w:val="Jegyzetszveg"/>
    <w:next w:val="Jegyzetszveg"/>
    <w:link w:val="MegjegyzstrgyaChar"/>
    <w:uiPriority w:val="99"/>
    <w:semiHidden/>
    <w:unhideWhenUsed/>
    <w:rsid w:val="00183CAD"/>
    <w:rPr>
      <w:b/>
      <w:bCs/>
    </w:rPr>
  </w:style>
  <w:style w:type="character" w:customStyle="1" w:styleId="MegjegyzstrgyaChar">
    <w:name w:val="Megjegyzés tárgya Char"/>
    <w:basedOn w:val="JegyzetszvegChar"/>
    <w:link w:val="Megjegyzstrgya"/>
    <w:uiPriority w:val="99"/>
    <w:semiHidden/>
    <w:rsid w:val="00183CAD"/>
    <w:rPr>
      <w:b/>
      <w:bCs/>
      <w:sz w:val="20"/>
      <w:szCs w:val="20"/>
    </w:rPr>
  </w:style>
  <w:style w:type="paragraph" w:styleId="Buborkszveg">
    <w:name w:val="Balloon Text"/>
    <w:basedOn w:val="Norml"/>
    <w:link w:val="BuborkszvegChar"/>
    <w:uiPriority w:val="99"/>
    <w:semiHidden/>
    <w:unhideWhenUsed/>
    <w:rsid w:val="00183CA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83CAD"/>
    <w:rPr>
      <w:rFonts w:ascii="Tahoma" w:hAnsi="Tahoma" w:cs="Tahoma"/>
      <w:sz w:val="16"/>
      <w:szCs w:val="16"/>
    </w:rPr>
  </w:style>
  <w:style w:type="paragraph" w:styleId="lfej">
    <w:name w:val="header"/>
    <w:basedOn w:val="Norml"/>
    <w:link w:val="lfejChar"/>
    <w:uiPriority w:val="99"/>
    <w:unhideWhenUsed/>
    <w:rsid w:val="00060461"/>
    <w:pPr>
      <w:tabs>
        <w:tab w:val="center" w:pos="4536"/>
        <w:tab w:val="right" w:pos="9072"/>
      </w:tabs>
      <w:spacing w:after="0" w:line="240" w:lineRule="auto"/>
    </w:pPr>
  </w:style>
  <w:style w:type="character" w:customStyle="1" w:styleId="lfejChar">
    <w:name w:val="Élőfej Char"/>
    <w:basedOn w:val="Bekezdsalapbettpusa"/>
    <w:link w:val="lfej"/>
    <w:uiPriority w:val="99"/>
    <w:rsid w:val="00060461"/>
  </w:style>
  <w:style w:type="paragraph" w:styleId="llb">
    <w:name w:val="footer"/>
    <w:basedOn w:val="Norml"/>
    <w:link w:val="llbChar"/>
    <w:uiPriority w:val="99"/>
    <w:unhideWhenUsed/>
    <w:rsid w:val="00060461"/>
    <w:pPr>
      <w:tabs>
        <w:tab w:val="center" w:pos="4536"/>
        <w:tab w:val="right" w:pos="9072"/>
      </w:tabs>
      <w:spacing w:after="0" w:line="240" w:lineRule="auto"/>
    </w:pPr>
  </w:style>
  <w:style w:type="character" w:customStyle="1" w:styleId="llbChar">
    <w:name w:val="Élőláb Char"/>
    <w:basedOn w:val="Bekezdsalapbettpusa"/>
    <w:link w:val="llb"/>
    <w:uiPriority w:val="99"/>
    <w:rsid w:val="00060461"/>
  </w:style>
  <w:style w:type="paragraph" w:styleId="Listaszerbekezds">
    <w:name w:val="List Paragraph"/>
    <w:basedOn w:val="Norml"/>
    <w:uiPriority w:val="34"/>
    <w:qFormat/>
    <w:rsid w:val="00B07204"/>
    <w:pPr>
      <w:ind w:left="720"/>
      <w:contextualSpacing/>
    </w:pPr>
  </w:style>
  <w:style w:type="paragraph" w:styleId="Lbjegyzetszveg">
    <w:name w:val="footnote text"/>
    <w:basedOn w:val="Norml"/>
    <w:link w:val="LbjegyzetszvegChar"/>
    <w:uiPriority w:val="99"/>
    <w:semiHidden/>
    <w:unhideWhenUsed/>
    <w:rsid w:val="00CB054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B054B"/>
    <w:rPr>
      <w:sz w:val="20"/>
      <w:szCs w:val="20"/>
    </w:rPr>
  </w:style>
  <w:style w:type="character" w:styleId="Lbjegyzet-hivatkozs">
    <w:name w:val="footnote reference"/>
    <w:basedOn w:val="Bekezdsalapbettpusa"/>
    <w:uiPriority w:val="99"/>
    <w:semiHidden/>
    <w:unhideWhenUsed/>
    <w:rsid w:val="00CB054B"/>
    <w:rPr>
      <w:vertAlign w:val="superscript"/>
    </w:rPr>
  </w:style>
  <w:style w:type="table" w:styleId="Rcsostblzat">
    <w:name w:val="Table Grid"/>
    <w:basedOn w:val="Normltblzat"/>
    <w:uiPriority w:val="59"/>
    <w:rsid w:val="00EC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5F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183CAD"/>
    <w:rPr>
      <w:sz w:val="16"/>
      <w:szCs w:val="16"/>
    </w:rPr>
  </w:style>
  <w:style w:type="paragraph" w:styleId="Jegyzetszveg">
    <w:name w:val="annotation text"/>
    <w:basedOn w:val="Norml"/>
    <w:link w:val="JegyzetszvegChar"/>
    <w:uiPriority w:val="99"/>
    <w:unhideWhenUsed/>
    <w:rsid w:val="00183CAD"/>
    <w:pPr>
      <w:spacing w:line="240" w:lineRule="auto"/>
    </w:pPr>
    <w:rPr>
      <w:sz w:val="20"/>
      <w:szCs w:val="20"/>
    </w:rPr>
  </w:style>
  <w:style w:type="character" w:customStyle="1" w:styleId="JegyzetszvegChar">
    <w:name w:val="Jegyzetszöveg Char"/>
    <w:basedOn w:val="Bekezdsalapbettpusa"/>
    <w:link w:val="Jegyzetszveg"/>
    <w:uiPriority w:val="99"/>
    <w:rsid w:val="00183CAD"/>
    <w:rPr>
      <w:sz w:val="20"/>
      <w:szCs w:val="20"/>
    </w:rPr>
  </w:style>
  <w:style w:type="paragraph" w:styleId="Megjegyzstrgya">
    <w:name w:val="annotation subject"/>
    <w:basedOn w:val="Jegyzetszveg"/>
    <w:next w:val="Jegyzetszveg"/>
    <w:link w:val="MegjegyzstrgyaChar"/>
    <w:uiPriority w:val="99"/>
    <w:semiHidden/>
    <w:unhideWhenUsed/>
    <w:rsid w:val="00183CAD"/>
    <w:rPr>
      <w:b/>
      <w:bCs/>
    </w:rPr>
  </w:style>
  <w:style w:type="character" w:customStyle="1" w:styleId="MegjegyzstrgyaChar">
    <w:name w:val="Megjegyzés tárgya Char"/>
    <w:basedOn w:val="JegyzetszvegChar"/>
    <w:link w:val="Megjegyzstrgya"/>
    <w:uiPriority w:val="99"/>
    <w:semiHidden/>
    <w:rsid w:val="00183CAD"/>
    <w:rPr>
      <w:b/>
      <w:bCs/>
      <w:sz w:val="20"/>
      <w:szCs w:val="20"/>
    </w:rPr>
  </w:style>
  <w:style w:type="paragraph" w:styleId="Buborkszveg">
    <w:name w:val="Balloon Text"/>
    <w:basedOn w:val="Norml"/>
    <w:link w:val="BuborkszvegChar"/>
    <w:uiPriority w:val="99"/>
    <w:semiHidden/>
    <w:unhideWhenUsed/>
    <w:rsid w:val="00183CA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83CAD"/>
    <w:rPr>
      <w:rFonts w:ascii="Tahoma" w:hAnsi="Tahoma" w:cs="Tahoma"/>
      <w:sz w:val="16"/>
      <w:szCs w:val="16"/>
    </w:rPr>
  </w:style>
  <w:style w:type="paragraph" w:styleId="lfej">
    <w:name w:val="header"/>
    <w:basedOn w:val="Norml"/>
    <w:link w:val="lfejChar"/>
    <w:uiPriority w:val="99"/>
    <w:unhideWhenUsed/>
    <w:rsid w:val="00060461"/>
    <w:pPr>
      <w:tabs>
        <w:tab w:val="center" w:pos="4536"/>
        <w:tab w:val="right" w:pos="9072"/>
      </w:tabs>
      <w:spacing w:after="0" w:line="240" w:lineRule="auto"/>
    </w:pPr>
  </w:style>
  <w:style w:type="character" w:customStyle="1" w:styleId="lfejChar">
    <w:name w:val="Élőfej Char"/>
    <w:basedOn w:val="Bekezdsalapbettpusa"/>
    <w:link w:val="lfej"/>
    <w:uiPriority w:val="99"/>
    <w:rsid w:val="00060461"/>
  </w:style>
  <w:style w:type="paragraph" w:styleId="llb">
    <w:name w:val="footer"/>
    <w:basedOn w:val="Norml"/>
    <w:link w:val="llbChar"/>
    <w:uiPriority w:val="99"/>
    <w:unhideWhenUsed/>
    <w:rsid w:val="00060461"/>
    <w:pPr>
      <w:tabs>
        <w:tab w:val="center" w:pos="4536"/>
        <w:tab w:val="right" w:pos="9072"/>
      </w:tabs>
      <w:spacing w:after="0" w:line="240" w:lineRule="auto"/>
    </w:pPr>
  </w:style>
  <w:style w:type="character" w:customStyle="1" w:styleId="llbChar">
    <w:name w:val="Élőláb Char"/>
    <w:basedOn w:val="Bekezdsalapbettpusa"/>
    <w:link w:val="llb"/>
    <w:uiPriority w:val="99"/>
    <w:rsid w:val="00060461"/>
  </w:style>
  <w:style w:type="paragraph" w:styleId="Listaszerbekezds">
    <w:name w:val="List Paragraph"/>
    <w:basedOn w:val="Norml"/>
    <w:uiPriority w:val="34"/>
    <w:qFormat/>
    <w:rsid w:val="00B07204"/>
    <w:pPr>
      <w:ind w:left="720"/>
      <w:contextualSpacing/>
    </w:pPr>
  </w:style>
  <w:style w:type="paragraph" w:styleId="Lbjegyzetszveg">
    <w:name w:val="footnote text"/>
    <w:basedOn w:val="Norml"/>
    <w:link w:val="LbjegyzetszvegChar"/>
    <w:uiPriority w:val="99"/>
    <w:semiHidden/>
    <w:unhideWhenUsed/>
    <w:rsid w:val="00CB054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B054B"/>
    <w:rPr>
      <w:sz w:val="20"/>
      <w:szCs w:val="20"/>
    </w:rPr>
  </w:style>
  <w:style w:type="character" w:styleId="Lbjegyzet-hivatkozs">
    <w:name w:val="footnote reference"/>
    <w:basedOn w:val="Bekezdsalapbettpusa"/>
    <w:uiPriority w:val="99"/>
    <w:semiHidden/>
    <w:unhideWhenUsed/>
    <w:rsid w:val="00CB054B"/>
    <w:rPr>
      <w:vertAlign w:val="superscript"/>
    </w:rPr>
  </w:style>
  <w:style w:type="table" w:styleId="Rcsostblzat">
    <w:name w:val="Table Grid"/>
    <w:basedOn w:val="Normltblzat"/>
    <w:uiPriority w:val="59"/>
    <w:rsid w:val="00EC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g@ma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EF8B-0A9C-466B-B71C-FC5F97D8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10999</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MÁV Informatika Zrt.</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Mihalovits Viktória</dc:creator>
  <cp:lastModifiedBy>Tóth Dezső (tothd)</cp:lastModifiedBy>
  <cp:revision>2</cp:revision>
  <cp:lastPrinted>2018-11-08T09:13:00Z</cp:lastPrinted>
  <dcterms:created xsi:type="dcterms:W3CDTF">2020-02-18T14:38:00Z</dcterms:created>
  <dcterms:modified xsi:type="dcterms:W3CDTF">2020-02-18T14:38:00Z</dcterms:modified>
</cp:coreProperties>
</file>