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09" w:rsidRPr="00A54172" w:rsidRDefault="00C26909" w:rsidP="00C26909">
      <w:pPr>
        <w:spacing w:line="276" w:lineRule="auto"/>
        <w:rPr>
          <w:rFonts w:ascii="Calibri" w:hAnsi="Calibri"/>
          <w:b/>
          <w:bCs/>
          <w:lang w:eastAsia="en-US"/>
        </w:rPr>
      </w:pPr>
      <w:bookmarkStart w:id="0" w:name="_GoBack"/>
      <w:bookmarkEnd w:id="0"/>
      <w:r w:rsidRPr="00A54172">
        <w:rPr>
          <w:rFonts w:ascii="Calibri" w:hAnsi="Calibri"/>
          <w:b/>
          <w:bCs/>
          <w:lang w:eastAsia="en-US"/>
        </w:rPr>
        <w:t>MÁV Zrt</w:t>
      </w:r>
      <w:proofErr w:type="gramStart"/>
      <w:r w:rsidRPr="00A54172">
        <w:rPr>
          <w:rFonts w:ascii="Calibri" w:hAnsi="Calibri"/>
          <w:b/>
          <w:bCs/>
          <w:lang w:eastAsia="en-US"/>
        </w:rPr>
        <w:t>.,</w:t>
      </w:r>
      <w:proofErr w:type="gramEnd"/>
      <w:r w:rsidRPr="00A54172">
        <w:rPr>
          <w:rFonts w:ascii="Calibri" w:hAnsi="Calibri"/>
          <w:b/>
          <w:bCs/>
          <w:lang w:eastAsia="en-US"/>
        </w:rPr>
        <w:t xml:space="preserve"> Miskolc, Tiszai pályaudvar, </w:t>
      </w:r>
      <w:proofErr w:type="spellStart"/>
      <w:r w:rsidRPr="00A54172">
        <w:rPr>
          <w:rFonts w:ascii="Calibri" w:hAnsi="Calibri"/>
          <w:b/>
          <w:bCs/>
          <w:lang w:eastAsia="en-US"/>
        </w:rPr>
        <w:t>utascsarnok</w:t>
      </w:r>
      <w:proofErr w:type="spellEnd"/>
      <w:r w:rsidRPr="00A54172">
        <w:rPr>
          <w:rFonts w:ascii="Calibri" w:hAnsi="Calibri"/>
          <w:b/>
          <w:bCs/>
          <w:lang w:eastAsia="en-US"/>
        </w:rPr>
        <w:t xml:space="preserve"> és </w:t>
      </w:r>
      <w:proofErr w:type="spellStart"/>
      <w:r w:rsidRPr="00A54172">
        <w:rPr>
          <w:rFonts w:ascii="Calibri" w:hAnsi="Calibri"/>
          <w:b/>
          <w:bCs/>
          <w:lang w:eastAsia="en-US"/>
        </w:rPr>
        <w:t>Domino-épület</w:t>
      </w:r>
      <w:proofErr w:type="spellEnd"/>
      <w:r w:rsidRPr="00A54172">
        <w:rPr>
          <w:rFonts w:ascii="Calibri" w:hAnsi="Calibri"/>
          <w:b/>
          <w:bCs/>
          <w:lang w:eastAsia="en-US"/>
        </w:rPr>
        <w:t xml:space="preserve"> </w:t>
      </w:r>
    </w:p>
    <w:p w:rsidR="00C26909" w:rsidRPr="000F3F41" w:rsidRDefault="00C26909" w:rsidP="00C26909">
      <w:pPr>
        <w:spacing w:line="276" w:lineRule="auto"/>
        <w:rPr>
          <w:rFonts w:ascii="Calibri" w:hAnsi="Calibri"/>
          <w:bCs/>
          <w:lang w:eastAsia="en-US"/>
        </w:rPr>
      </w:pPr>
    </w:p>
    <w:p w:rsidR="00C26909" w:rsidRPr="000F3F41" w:rsidRDefault="00C26909" w:rsidP="00C26909">
      <w:pPr>
        <w:spacing w:line="276" w:lineRule="auto"/>
        <w:rPr>
          <w:rFonts w:ascii="Calibri" w:hAnsi="Calibri"/>
          <w:bCs/>
          <w:lang w:eastAsia="en-US"/>
        </w:rPr>
      </w:pPr>
      <w:r w:rsidRPr="000F3F41">
        <w:rPr>
          <w:rFonts w:ascii="Calibri" w:hAnsi="Calibri"/>
          <w:bCs/>
          <w:lang w:eastAsia="en-US"/>
        </w:rPr>
        <w:t>Cím: 3527 Miskolc, Kandó Kálmán tér 1-3. (</w:t>
      </w:r>
      <w:proofErr w:type="spellStart"/>
      <w:r w:rsidRPr="000F3F41">
        <w:rPr>
          <w:rFonts w:ascii="Calibri" w:hAnsi="Calibri"/>
          <w:bCs/>
          <w:lang w:eastAsia="en-US"/>
        </w:rPr>
        <w:t>Pfaff</w:t>
      </w:r>
      <w:proofErr w:type="spellEnd"/>
      <w:r w:rsidRPr="000F3F41">
        <w:rPr>
          <w:rFonts w:ascii="Calibri" w:hAnsi="Calibri"/>
          <w:bCs/>
          <w:lang w:eastAsia="en-US"/>
        </w:rPr>
        <w:t xml:space="preserve"> Ferenc utcai sorompónál)</w:t>
      </w:r>
    </w:p>
    <w:p w:rsidR="00C26909" w:rsidRPr="000F3F41" w:rsidRDefault="00C26909" w:rsidP="00C26909">
      <w:pPr>
        <w:spacing w:line="276" w:lineRule="auto"/>
        <w:rPr>
          <w:rFonts w:ascii="Calibri" w:hAnsi="Calibri"/>
          <w:bCs/>
          <w:lang w:eastAsia="en-US"/>
        </w:rPr>
      </w:pPr>
      <w:r w:rsidRPr="000F3F41">
        <w:rPr>
          <w:rFonts w:ascii="Calibri" w:hAnsi="Calibri"/>
          <w:bCs/>
          <w:lang w:eastAsia="en-US"/>
        </w:rPr>
        <w:t>Telefon: 06 1-514-5204, 06 30</w:t>
      </w:r>
      <w:r>
        <w:rPr>
          <w:rFonts w:ascii="Calibri" w:hAnsi="Calibri"/>
          <w:bCs/>
          <w:lang w:eastAsia="en-US"/>
        </w:rPr>
        <w:t> </w:t>
      </w:r>
      <w:r w:rsidRPr="000F3F41">
        <w:rPr>
          <w:rFonts w:ascii="Calibri" w:hAnsi="Calibri"/>
          <w:bCs/>
          <w:lang w:eastAsia="en-US"/>
        </w:rPr>
        <w:t>645</w:t>
      </w:r>
      <w:r>
        <w:rPr>
          <w:rFonts w:ascii="Calibri" w:hAnsi="Calibri"/>
          <w:bCs/>
          <w:lang w:eastAsia="en-US"/>
        </w:rPr>
        <w:t>-5</w:t>
      </w:r>
      <w:r w:rsidRPr="000F3F41">
        <w:rPr>
          <w:rFonts w:ascii="Calibri" w:hAnsi="Calibri"/>
          <w:bCs/>
          <w:lang w:eastAsia="en-US"/>
        </w:rPr>
        <w:t xml:space="preserve">499 </w:t>
      </w:r>
    </w:p>
    <w:p w:rsidR="00C26909" w:rsidRPr="000F3F41" w:rsidRDefault="00C26909" w:rsidP="00C26909">
      <w:pPr>
        <w:spacing w:line="276" w:lineRule="auto"/>
        <w:rPr>
          <w:rFonts w:ascii="Calibri" w:hAnsi="Calibri"/>
          <w:bCs/>
          <w:lang w:eastAsia="en-US"/>
        </w:rPr>
      </w:pPr>
      <w:r w:rsidRPr="000F3F41">
        <w:rPr>
          <w:rFonts w:ascii="Calibri" w:hAnsi="Calibri"/>
          <w:bCs/>
          <w:lang w:eastAsia="en-US"/>
        </w:rPr>
        <w:t xml:space="preserve">E-mail: </w:t>
      </w:r>
      <w:hyperlink r:id="rId6" w:history="1">
        <w:r w:rsidRPr="00465C44">
          <w:rPr>
            <w:rStyle w:val="Hiperhivatkozs"/>
            <w:rFonts w:ascii="Calibri" w:hAnsi="Calibri"/>
            <w:bCs/>
            <w:lang w:eastAsia="en-US"/>
          </w:rPr>
          <w:t>muzeumokejszakaja@mavcsoport.hu</w:t>
        </w:r>
      </w:hyperlink>
      <w:r>
        <w:rPr>
          <w:rFonts w:ascii="Calibri" w:hAnsi="Calibri"/>
          <w:bCs/>
          <w:lang w:eastAsia="en-US"/>
        </w:rPr>
        <w:t xml:space="preserve"> </w:t>
      </w:r>
    </w:p>
    <w:p w:rsidR="00C26909" w:rsidRPr="000F3F41" w:rsidRDefault="00C26909" w:rsidP="00C26909">
      <w:pPr>
        <w:spacing w:line="276" w:lineRule="auto"/>
        <w:rPr>
          <w:rFonts w:ascii="Calibri" w:hAnsi="Calibri"/>
          <w:bCs/>
          <w:lang w:eastAsia="en-US"/>
        </w:rPr>
      </w:pPr>
      <w:r w:rsidRPr="000F3F41">
        <w:rPr>
          <w:rFonts w:ascii="Calibri" w:hAnsi="Calibri"/>
          <w:bCs/>
          <w:lang w:eastAsia="en-US"/>
        </w:rPr>
        <w:t xml:space="preserve">Honlap: </w:t>
      </w:r>
      <w:hyperlink r:id="rId7" w:history="1">
        <w:r w:rsidRPr="00465C44">
          <w:rPr>
            <w:rStyle w:val="Hiperhivatkozs"/>
            <w:rFonts w:ascii="Calibri" w:hAnsi="Calibri"/>
            <w:bCs/>
            <w:lang w:eastAsia="en-US"/>
          </w:rPr>
          <w:t>www.mavcsoport.hu</w:t>
        </w:r>
      </w:hyperlink>
      <w:r>
        <w:rPr>
          <w:rFonts w:ascii="Calibri" w:hAnsi="Calibri"/>
          <w:bCs/>
          <w:lang w:eastAsia="en-US"/>
        </w:rPr>
        <w:t xml:space="preserve"> </w:t>
      </w:r>
    </w:p>
    <w:p w:rsidR="00C26909" w:rsidRPr="000F3F41" w:rsidRDefault="00C26909" w:rsidP="00C26909">
      <w:pPr>
        <w:spacing w:line="276" w:lineRule="auto"/>
        <w:rPr>
          <w:rFonts w:ascii="Calibri" w:hAnsi="Calibri"/>
          <w:bCs/>
          <w:lang w:eastAsia="en-US"/>
        </w:rPr>
      </w:pPr>
    </w:p>
    <w:p w:rsidR="00C26909" w:rsidRDefault="00C26909" w:rsidP="00C26909">
      <w:pPr>
        <w:spacing w:line="276" w:lineRule="auto"/>
        <w:rPr>
          <w:rFonts w:ascii="Calibri" w:hAnsi="Calibri"/>
          <w:color w:val="1F497D"/>
          <w:lang w:eastAsia="en-US"/>
        </w:rPr>
      </w:pPr>
      <w:r>
        <w:rPr>
          <w:rFonts w:ascii="Calibri" w:hAnsi="Calibri"/>
          <w:b/>
          <w:bCs/>
          <w:color w:val="000000"/>
          <w:lang w:eastAsia="en-US"/>
        </w:rPr>
        <w:t>Látogatási idő: 2019. június 22. 18.00–24.00</w:t>
      </w:r>
    </w:p>
    <w:p w:rsidR="00C26909" w:rsidRDefault="00C26909" w:rsidP="00C26909">
      <w:pPr>
        <w:spacing w:line="276" w:lineRule="auto"/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b/>
          <w:bCs/>
          <w:lang w:eastAsia="en-US"/>
        </w:rPr>
        <w:t xml:space="preserve">Kezdési időpontok: a </w:t>
      </w:r>
      <w:proofErr w:type="spellStart"/>
      <w:r>
        <w:rPr>
          <w:rFonts w:ascii="Calibri" w:hAnsi="Calibri"/>
          <w:b/>
          <w:bCs/>
          <w:lang w:eastAsia="en-US"/>
        </w:rPr>
        <w:t>Domino-épületben</w:t>
      </w:r>
      <w:proofErr w:type="spellEnd"/>
      <w:r>
        <w:rPr>
          <w:rFonts w:ascii="Calibri" w:hAnsi="Calibri"/>
          <w:b/>
          <w:bCs/>
          <w:lang w:eastAsia="en-US"/>
        </w:rPr>
        <w:t xml:space="preserve"> 18.00 és 24.00 között óránként, az </w:t>
      </w:r>
      <w:proofErr w:type="spellStart"/>
      <w:r>
        <w:rPr>
          <w:rFonts w:ascii="Calibri" w:hAnsi="Calibri"/>
          <w:b/>
          <w:bCs/>
          <w:lang w:eastAsia="en-US"/>
        </w:rPr>
        <w:t>utascsarnokban</w:t>
      </w:r>
      <w:proofErr w:type="spellEnd"/>
      <w:r>
        <w:rPr>
          <w:rFonts w:ascii="Calibri" w:hAnsi="Calibri"/>
          <w:b/>
          <w:bCs/>
          <w:lang w:eastAsia="en-US"/>
        </w:rPr>
        <w:t xml:space="preserve"> folyamatosan</w:t>
      </w:r>
    </w:p>
    <w:p w:rsidR="00C26909" w:rsidRPr="000F3F41" w:rsidRDefault="00C26909" w:rsidP="00C26909">
      <w:pPr>
        <w:spacing w:line="276" w:lineRule="auto"/>
        <w:rPr>
          <w:rFonts w:ascii="Calibri" w:hAnsi="Calibri"/>
          <w:bCs/>
          <w:lang w:eastAsia="en-US"/>
        </w:rPr>
      </w:pPr>
      <w:r>
        <w:rPr>
          <w:rFonts w:ascii="Calibri" w:hAnsi="Calibri"/>
          <w:b/>
          <w:bCs/>
          <w:lang w:eastAsia="en-US"/>
        </w:rPr>
        <w:t xml:space="preserve">Maximális létszám: 10 fő/turnus a </w:t>
      </w:r>
      <w:proofErr w:type="spellStart"/>
      <w:r>
        <w:rPr>
          <w:rFonts w:ascii="Calibri" w:hAnsi="Calibri"/>
          <w:b/>
          <w:bCs/>
          <w:lang w:eastAsia="en-US"/>
        </w:rPr>
        <w:t>Domino-épületben</w:t>
      </w:r>
      <w:proofErr w:type="spellEnd"/>
      <w:r>
        <w:rPr>
          <w:rFonts w:ascii="Calibri" w:hAnsi="Calibri"/>
          <w:b/>
          <w:bCs/>
          <w:lang w:eastAsia="en-US"/>
        </w:rPr>
        <w:t xml:space="preserve">, az </w:t>
      </w:r>
      <w:proofErr w:type="spellStart"/>
      <w:r>
        <w:rPr>
          <w:rFonts w:ascii="Calibri" w:hAnsi="Calibri"/>
          <w:b/>
          <w:bCs/>
          <w:lang w:eastAsia="en-US"/>
        </w:rPr>
        <w:t>utascsarnokban</w:t>
      </w:r>
      <w:proofErr w:type="spellEnd"/>
      <w:r>
        <w:rPr>
          <w:rFonts w:ascii="Calibri" w:hAnsi="Calibri"/>
          <w:b/>
          <w:bCs/>
          <w:lang w:eastAsia="en-US"/>
        </w:rPr>
        <w:t xml:space="preserve"> nincs korlátozás</w:t>
      </w:r>
    </w:p>
    <w:p w:rsidR="00C26909" w:rsidRPr="000F3F41" w:rsidRDefault="00C26909" w:rsidP="00C26909">
      <w:pPr>
        <w:spacing w:line="276" w:lineRule="auto"/>
        <w:rPr>
          <w:rFonts w:ascii="Calibri" w:hAnsi="Calibri"/>
          <w:bCs/>
          <w:lang w:eastAsia="en-US"/>
        </w:rPr>
      </w:pPr>
    </w:p>
    <w:p w:rsidR="00C26909" w:rsidRPr="00C26909" w:rsidRDefault="00C26909" w:rsidP="00C26909">
      <w:pPr>
        <w:pStyle w:val="Listaszerbekezds"/>
        <w:numPr>
          <w:ilvl w:val="0"/>
          <w:numId w:val="2"/>
        </w:numPr>
        <w:spacing w:line="276" w:lineRule="auto"/>
        <w:rPr>
          <w:rFonts w:ascii="Calibri" w:hAnsi="Calibri"/>
          <w:bCs/>
          <w:lang w:eastAsia="en-US"/>
        </w:rPr>
      </w:pPr>
      <w:r w:rsidRPr="00C26909">
        <w:rPr>
          <w:rFonts w:ascii="Calibri" w:hAnsi="Calibri"/>
          <w:lang w:eastAsia="en-US"/>
        </w:rPr>
        <w:t xml:space="preserve">Vasúttörténeti kiállítás az </w:t>
      </w:r>
      <w:proofErr w:type="spellStart"/>
      <w:r w:rsidRPr="00C26909">
        <w:rPr>
          <w:rFonts w:ascii="Calibri" w:hAnsi="Calibri"/>
          <w:lang w:eastAsia="en-US"/>
        </w:rPr>
        <w:t>utascsarnokban</w:t>
      </w:r>
      <w:proofErr w:type="spellEnd"/>
    </w:p>
    <w:p w:rsidR="00C26909" w:rsidRDefault="00C26909" w:rsidP="00C26909">
      <w:pPr>
        <w:pStyle w:val="Listaszerbekezds"/>
        <w:numPr>
          <w:ilvl w:val="0"/>
          <w:numId w:val="2"/>
        </w:numPr>
        <w:spacing w:line="276" w:lineRule="auto"/>
        <w:rPr>
          <w:rFonts w:ascii="Calibri" w:hAnsi="Calibri"/>
          <w:bCs/>
          <w:lang w:eastAsia="en-US"/>
        </w:rPr>
      </w:pPr>
      <w:r w:rsidRPr="00C26909">
        <w:rPr>
          <w:rFonts w:ascii="Calibri" w:hAnsi="Calibri"/>
          <w:bCs/>
          <w:lang w:eastAsia="en-US"/>
        </w:rPr>
        <w:t>Bemutatjuk az 1966-ban átadott D55 típusú biztosítóberendezést, annak kezelését, funkcióit</w:t>
      </w:r>
    </w:p>
    <w:p w:rsidR="00C26909" w:rsidRPr="00C26909" w:rsidRDefault="00C26909" w:rsidP="00C26909">
      <w:pPr>
        <w:pStyle w:val="Listaszerbekezds"/>
        <w:numPr>
          <w:ilvl w:val="0"/>
          <w:numId w:val="2"/>
        </w:numPr>
        <w:spacing w:line="276" w:lineRule="auto"/>
        <w:rPr>
          <w:rFonts w:ascii="Calibri" w:hAnsi="Calibri"/>
          <w:bCs/>
          <w:lang w:eastAsia="en-US"/>
        </w:rPr>
      </w:pPr>
      <w:r w:rsidRPr="00C26909">
        <w:rPr>
          <w:rFonts w:ascii="Calibri" w:hAnsi="Calibri"/>
          <w:bCs/>
          <w:lang w:eastAsia="en-US"/>
        </w:rPr>
        <w:t>Ismerkedés Miskolc-Tiszai állomás vonatközlekedésének lebonyolításával</w:t>
      </w:r>
    </w:p>
    <w:p w:rsidR="0048189E" w:rsidRDefault="0048189E" w:rsidP="00A54172">
      <w:pPr>
        <w:spacing w:line="276" w:lineRule="auto"/>
      </w:pPr>
    </w:p>
    <w:sectPr w:rsidR="0048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82"/>
    <w:multiLevelType w:val="hybridMultilevel"/>
    <w:tmpl w:val="7F2C4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E6BDA"/>
    <w:multiLevelType w:val="hybridMultilevel"/>
    <w:tmpl w:val="195428D8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63"/>
    <w:rsid w:val="000F3F41"/>
    <w:rsid w:val="001E69C5"/>
    <w:rsid w:val="0048189E"/>
    <w:rsid w:val="009E6563"/>
    <w:rsid w:val="00A54172"/>
    <w:rsid w:val="00C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563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656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E6563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541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4172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563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656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E6563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541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4172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vcso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okejszakaja@mavcsopor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Lívia Mária (nemethlm)</dc:creator>
  <cp:lastModifiedBy>Németh Lívia Mária (nemethlm)</cp:lastModifiedBy>
  <cp:revision>4</cp:revision>
  <dcterms:created xsi:type="dcterms:W3CDTF">2019-05-30T07:02:00Z</dcterms:created>
  <dcterms:modified xsi:type="dcterms:W3CDTF">2019-06-04T08:48:00Z</dcterms:modified>
</cp:coreProperties>
</file>